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57DE" w14:textId="77777777" w:rsidR="00BF582F" w:rsidRDefault="00BF582F">
      <w:pPr>
        <w:pStyle w:val="Tijeloteksta"/>
        <w:spacing w:before="7"/>
        <w:rPr>
          <w:sz w:val="2"/>
        </w:rPr>
      </w:pPr>
    </w:p>
    <w:tbl>
      <w:tblPr>
        <w:tblStyle w:val="TableNormal"/>
        <w:tblpPr w:leftFromText="180" w:rightFromText="180" w:tblpY="87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821"/>
        <w:gridCol w:w="3650"/>
        <w:gridCol w:w="931"/>
      </w:tblGrid>
      <w:tr w:rsidR="00BF582F" w14:paraId="2ED98FE0" w14:textId="77777777" w:rsidTr="00733856">
        <w:trPr>
          <w:trHeight w:val="555"/>
        </w:trPr>
        <w:tc>
          <w:tcPr>
            <w:tcW w:w="781" w:type="dxa"/>
          </w:tcPr>
          <w:p w14:paraId="387EC5ED" w14:textId="77777777" w:rsidR="00BF582F" w:rsidRDefault="00000000" w:rsidP="00733856">
            <w:pPr>
              <w:pStyle w:val="TableParagraph"/>
              <w:spacing w:before="5" w:line="242" w:lineRule="auto"/>
              <w:ind w:left="112"/>
              <w:rPr>
                <w:b/>
              </w:rPr>
            </w:pPr>
            <w:r>
              <w:rPr>
                <w:b/>
                <w:color w:val="221F1F"/>
                <w:spacing w:val="-2"/>
              </w:rPr>
              <w:t xml:space="preserve">Redni </w:t>
            </w:r>
            <w:r>
              <w:rPr>
                <w:b/>
                <w:color w:val="221F1F"/>
                <w:spacing w:val="-4"/>
              </w:rPr>
              <w:t>broj</w:t>
            </w:r>
          </w:p>
        </w:tc>
        <w:tc>
          <w:tcPr>
            <w:tcW w:w="4821" w:type="dxa"/>
          </w:tcPr>
          <w:p w14:paraId="727BEC9C" w14:textId="77777777" w:rsidR="00BF582F" w:rsidRDefault="00000000" w:rsidP="00733856">
            <w:pPr>
              <w:pStyle w:val="TableParagraph"/>
              <w:spacing w:before="5"/>
              <w:ind w:left="112"/>
              <w:rPr>
                <w:b/>
              </w:rPr>
            </w:pPr>
            <w:r>
              <w:rPr>
                <w:b/>
                <w:color w:val="221F1F"/>
              </w:rPr>
              <w:t>Naziv</w:t>
            </w:r>
            <w:r>
              <w:rPr>
                <w:b/>
                <w:color w:val="221F1F"/>
                <w:spacing w:val="32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podatka</w:t>
            </w:r>
          </w:p>
        </w:tc>
        <w:tc>
          <w:tcPr>
            <w:tcW w:w="3650" w:type="dxa"/>
          </w:tcPr>
          <w:p w14:paraId="173122DF" w14:textId="77777777" w:rsidR="00BF582F" w:rsidRDefault="00000000" w:rsidP="00733856">
            <w:pPr>
              <w:pStyle w:val="TableParagraph"/>
              <w:spacing w:before="5"/>
              <w:ind w:left="112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Podatak/aktivnost</w:t>
            </w:r>
          </w:p>
        </w:tc>
        <w:tc>
          <w:tcPr>
            <w:tcW w:w="931" w:type="dxa"/>
          </w:tcPr>
          <w:p w14:paraId="531384C6" w14:textId="77777777" w:rsidR="00BF582F" w:rsidRDefault="00000000" w:rsidP="00733856">
            <w:pPr>
              <w:pStyle w:val="TableParagraph"/>
              <w:spacing w:before="5" w:line="242" w:lineRule="auto"/>
              <w:ind w:left="112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HSFI 1.42</w:t>
            </w:r>
          </w:p>
        </w:tc>
      </w:tr>
      <w:tr w:rsidR="00BF582F" w14:paraId="28DE55A8" w14:textId="77777777" w:rsidTr="00733856">
        <w:trPr>
          <w:trHeight w:val="300"/>
        </w:trPr>
        <w:tc>
          <w:tcPr>
            <w:tcW w:w="781" w:type="dxa"/>
          </w:tcPr>
          <w:p w14:paraId="6B714616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1.</w:t>
            </w:r>
          </w:p>
        </w:tc>
        <w:tc>
          <w:tcPr>
            <w:tcW w:w="4821" w:type="dxa"/>
          </w:tcPr>
          <w:p w14:paraId="739A9F4B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</w:rPr>
              <w:t>Naziv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  <w:spacing w:val="-2"/>
              </w:rPr>
              <w:t>poduzetnika</w:t>
            </w:r>
          </w:p>
        </w:tc>
        <w:tc>
          <w:tcPr>
            <w:tcW w:w="3650" w:type="dxa"/>
          </w:tcPr>
          <w:p w14:paraId="0DDDF044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2"/>
              </w:rPr>
              <w:t>Podatak</w:t>
            </w:r>
          </w:p>
        </w:tc>
        <w:tc>
          <w:tcPr>
            <w:tcW w:w="931" w:type="dxa"/>
          </w:tcPr>
          <w:p w14:paraId="16572976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1.</w:t>
            </w:r>
          </w:p>
        </w:tc>
      </w:tr>
      <w:tr w:rsidR="00BF582F" w14:paraId="49A48C9A" w14:textId="77777777" w:rsidTr="00733856">
        <w:trPr>
          <w:trHeight w:val="285"/>
        </w:trPr>
        <w:tc>
          <w:tcPr>
            <w:tcW w:w="781" w:type="dxa"/>
          </w:tcPr>
          <w:p w14:paraId="7488D3F0" w14:textId="77777777" w:rsidR="00BF582F" w:rsidRDefault="00000000" w:rsidP="00733856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5"/>
              </w:rPr>
              <w:t>2.</w:t>
            </w:r>
          </w:p>
        </w:tc>
        <w:tc>
          <w:tcPr>
            <w:tcW w:w="4821" w:type="dxa"/>
          </w:tcPr>
          <w:p w14:paraId="40378A16" w14:textId="77777777" w:rsidR="00BF582F" w:rsidRDefault="00000000" w:rsidP="00733856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</w:rPr>
              <w:t>Sjedište</w:t>
            </w:r>
            <w:r>
              <w:rPr>
                <w:color w:val="221F1F"/>
                <w:spacing w:val="47"/>
              </w:rPr>
              <w:t xml:space="preserve"> </w:t>
            </w:r>
            <w:r>
              <w:rPr>
                <w:color w:val="221F1F"/>
              </w:rPr>
              <w:t>poduzetnika</w:t>
            </w:r>
            <w:r>
              <w:rPr>
                <w:color w:val="221F1F"/>
                <w:spacing w:val="48"/>
              </w:rPr>
              <w:t xml:space="preserve"> </w:t>
            </w:r>
            <w:r>
              <w:rPr>
                <w:color w:val="221F1F"/>
                <w:spacing w:val="-2"/>
              </w:rPr>
              <w:t>(adresa)</w:t>
            </w:r>
          </w:p>
        </w:tc>
        <w:tc>
          <w:tcPr>
            <w:tcW w:w="3650" w:type="dxa"/>
          </w:tcPr>
          <w:p w14:paraId="2DB9370C" w14:textId="77777777" w:rsidR="00BF582F" w:rsidRDefault="00000000" w:rsidP="00733856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2"/>
              </w:rPr>
              <w:t>Podatak</w:t>
            </w:r>
          </w:p>
        </w:tc>
        <w:tc>
          <w:tcPr>
            <w:tcW w:w="931" w:type="dxa"/>
          </w:tcPr>
          <w:p w14:paraId="3581A505" w14:textId="77777777" w:rsidR="00BF582F" w:rsidRDefault="00000000" w:rsidP="00733856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5"/>
              </w:rPr>
              <w:t>1.</w:t>
            </w:r>
          </w:p>
        </w:tc>
      </w:tr>
      <w:tr w:rsidR="00BF582F" w14:paraId="21167E1B" w14:textId="77777777" w:rsidTr="00733856">
        <w:trPr>
          <w:trHeight w:val="300"/>
        </w:trPr>
        <w:tc>
          <w:tcPr>
            <w:tcW w:w="781" w:type="dxa"/>
          </w:tcPr>
          <w:p w14:paraId="48B2DD57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3.</w:t>
            </w:r>
          </w:p>
        </w:tc>
        <w:tc>
          <w:tcPr>
            <w:tcW w:w="4821" w:type="dxa"/>
          </w:tcPr>
          <w:p w14:paraId="10E233F1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</w:rPr>
              <w:t>Pravni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oblik</w:t>
            </w:r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  <w:spacing w:val="-2"/>
              </w:rPr>
              <w:t>poduzetnika</w:t>
            </w:r>
          </w:p>
        </w:tc>
        <w:tc>
          <w:tcPr>
            <w:tcW w:w="3650" w:type="dxa"/>
          </w:tcPr>
          <w:p w14:paraId="50EF5627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2"/>
              </w:rPr>
              <w:t>Podatak</w:t>
            </w:r>
          </w:p>
        </w:tc>
        <w:tc>
          <w:tcPr>
            <w:tcW w:w="931" w:type="dxa"/>
          </w:tcPr>
          <w:p w14:paraId="08C8F974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1.</w:t>
            </w:r>
          </w:p>
        </w:tc>
      </w:tr>
      <w:tr w:rsidR="00BF582F" w14:paraId="04417FB0" w14:textId="77777777" w:rsidTr="00733856">
        <w:trPr>
          <w:trHeight w:val="300"/>
        </w:trPr>
        <w:tc>
          <w:tcPr>
            <w:tcW w:w="781" w:type="dxa"/>
          </w:tcPr>
          <w:p w14:paraId="76F096AA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4.</w:t>
            </w:r>
          </w:p>
        </w:tc>
        <w:tc>
          <w:tcPr>
            <w:tcW w:w="4821" w:type="dxa"/>
          </w:tcPr>
          <w:p w14:paraId="06D0F531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</w:rPr>
              <w:t>Država</w:t>
            </w:r>
            <w:r>
              <w:rPr>
                <w:color w:val="221F1F"/>
                <w:spacing w:val="38"/>
              </w:rPr>
              <w:t xml:space="preserve"> </w:t>
            </w:r>
            <w:r>
              <w:rPr>
                <w:color w:val="221F1F"/>
                <w:spacing w:val="-2"/>
              </w:rPr>
              <w:t>osnivanja</w:t>
            </w:r>
          </w:p>
        </w:tc>
        <w:tc>
          <w:tcPr>
            <w:tcW w:w="3650" w:type="dxa"/>
          </w:tcPr>
          <w:p w14:paraId="195B0EFA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2"/>
              </w:rPr>
              <w:t>Podatak</w:t>
            </w:r>
          </w:p>
        </w:tc>
        <w:tc>
          <w:tcPr>
            <w:tcW w:w="931" w:type="dxa"/>
          </w:tcPr>
          <w:p w14:paraId="555A4CCF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1.</w:t>
            </w:r>
          </w:p>
        </w:tc>
      </w:tr>
      <w:tr w:rsidR="00BF582F" w14:paraId="17E66977" w14:textId="77777777" w:rsidTr="00733856">
        <w:trPr>
          <w:trHeight w:val="300"/>
        </w:trPr>
        <w:tc>
          <w:tcPr>
            <w:tcW w:w="781" w:type="dxa"/>
          </w:tcPr>
          <w:p w14:paraId="5FCC3849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5.</w:t>
            </w:r>
          </w:p>
        </w:tc>
        <w:tc>
          <w:tcPr>
            <w:tcW w:w="4821" w:type="dxa"/>
          </w:tcPr>
          <w:p w14:paraId="38982EF3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</w:rPr>
              <w:t>Matični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broj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  <w:spacing w:val="-2"/>
              </w:rPr>
              <w:t>subjekta</w:t>
            </w:r>
          </w:p>
        </w:tc>
        <w:tc>
          <w:tcPr>
            <w:tcW w:w="3650" w:type="dxa"/>
          </w:tcPr>
          <w:p w14:paraId="414DDF5E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2"/>
              </w:rPr>
              <w:t>Podatak</w:t>
            </w:r>
          </w:p>
        </w:tc>
        <w:tc>
          <w:tcPr>
            <w:tcW w:w="931" w:type="dxa"/>
          </w:tcPr>
          <w:p w14:paraId="637EF0BD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1.</w:t>
            </w:r>
          </w:p>
        </w:tc>
      </w:tr>
      <w:tr w:rsidR="00BF582F" w14:paraId="5235A219" w14:textId="77777777" w:rsidTr="00733856">
        <w:trPr>
          <w:trHeight w:val="285"/>
        </w:trPr>
        <w:tc>
          <w:tcPr>
            <w:tcW w:w="781" w:type="dxa"/>
          </w:tcPr>
          <w:p w14:paraId="7D68B5CC" w14:textId="77777777" w:rsidR="00BF582F" w:rsidRDefault="00000000" w:rsidP="00733856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5"/>
              </w:rPr>
              <w:t>6.</w:t>
            </w:r>
          </w:p>
        </w:tc>
        <w:tc>
          <w:tcPr>
            <w:tcW w:w="4821" w:type="dxa"/>
          </w:tcPr>
          <w:p w14:paraId="35133C76" w14:textId="77777777" w:rsidR="00BF582F" w:rsidRDefault="00000000" w:rsidP="00733856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</w:rPr>
              <w:t>Osobni</w:t>
            </w:r>
            <w:r>
              <w:rPr>
                <w:color w:val="221F1F"/>
                <w:spacing w:val="53"/>
              </w:rPr>
              <w:t xml:space="preserve"> </w:t>
            </w:r>
            <w:r>
              <w:rPr>
                <w:color w:val="221F1F"/>
              </w:rPr>
              <w:t>identifikacijski</w:t>
            </w:r>
            <w:r>
              <w:rPr>
                <w:color w:val="221F1F"/>
                <w:spacing w:val="53"/>
              </w:rPr>
              <w:t xml:space="preserve"> </w:t>
            </w:r>
            <w:r>
              <w:rPr>
                <w:color w:val="221F1F"/>
                <w:spacing w:val="-4"/>
              </w:rPr>
              <w:t>broj</w:t>
            </w:r>
          </w:p>
        </w:tc>
        <w:tc>
          <w:tcPr>
            <w:tcW w:w="3650" w:type="dxa"/>
          </w:tcPr>
          <w:p w14:paraId="3E033D54" w14:textId="77777777" w:rsidR="00BF582F" w:rsidRDefault="00000000" w:rsidP="00733856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2"/>
              </w:rPr>
              <w:t>Podatak</w:t>
            </w:r>
          </w:p>
        </w:tc>
        <w:tc>
          <w:tcPr>
            <w:tcW w:w="931" w:type="dxa"/>
          </w:tcPr>
          <w:p w14:paraId="1D549DC7" w14:textId="77777777" w:rsidR="00BF582F" w:rsidRDefault="00000000" w:rsidP="00733856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5"/>
              </w:rPr>
              <w:t>1.</w:t>
            </w:r>
          </w:p>
        </w:tc>
      </w:tr>
      <w:tr w:rsidR="00BF582F" w14:paraId="42088502" w14:textId="77777777" w:rsidTr="00733856">
        <w:trPr>
          <w:trHeight w:val="300"/>
        </w:trPr>
        <w:tc>
          <w:tcPr>
            <w:tcW w:w="781" w:type="dxa"/>
          </w:tcPr>
          <w:p w14:paraId="6E988BDF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7.</w:t>
            </w:r>
          </w:p>
        </w:tc>
        <w:tc>
          <w:tcPr>
            <w:tcW w:w="4821" w:type="dxa"/>
          </w:tcPr>
          <w:p w14:paraId="6D3ACE57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</w:rPr>
              <w:t>Poduzetnik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likvidaciji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  <w:spacing w:val="-2"/>
              </w:rPr>
              <w:t>DA/NE</w:t>
            </w:r>
          </w:p>
        </w:tc>
        <w:tc>
          <w:tcPr>
            <w:tcW w:w="3650" w:type="dxa"/>
          </w:tcPr>
          <w:p w14:paraId="040AC1D7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2"/>
              </w:rPr>
              <w:t>Podatak</w:t>
            </w:r>
          </w:p>
        </w:tc>
        <w:tc>
          <w:tcPr>
            <w:tcW w:w="931" w:type="dxa"/>
          </w:tcPr>
          <w:p w14:paraId="2BBB0DAE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1.</w:t>
            </w:r>
          </w:p>
        </w:tc>
      </w:tr>
      <w:tr w:rsidR="00BF582F" w14:paraId="4AFBF94D" w14:textId="77777777" w:rsidTr="00733856">
        <w:trPr>
          <w:trHeight w:val="300"/>
        </w:trPr>
        <w:tc>
          <w:tcPr>
            <w:tcW w:w="781" w:type="dxa"/>
          </w:tcPr>
          <w:p w14:paraId="5BE36B6D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8.</w:t>
            </w:r>
          </w:p>
        </w:tc>
        <w:tc>
          <w:tcPr>
            <w:tcW w:w="4821" w:type="dxa"/>
          </w:tcPr>
          <w:p w14:paraId="3E9D1C4C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</w:rPr>
              <w:t>Poduzetnik</w:t>
            </w:r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</w:rPr>
              <w:t>stečaju</w:t>
            </w:r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  <w:spacing w:val="-2"/>
              </w:rPr>
              <w:t>DA/NE</w:t>
            </w:r>
          </w:p>
        </w:tc>
        <w:tc>
          <w:tcPr>
            <w:tcW w:w="3650" w:type="dxa"/>
          </w:tcPr>
          <w:p w14:paraId="2C537870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2"/>
              </w:rPr>
              <w:t>Podatak</w:t>
            </w:r>
          </w:p>
        </w:tc>
        <w:tc>
          <w:tcPr>
            <w:tcW w:w="931" w:type="dxa"/>
          </w:tcPr>
          <w:p w14:paraId="19401896" w14:textId="77777777" w:rsidR="00BF582F" w:rsidRDefault="00000000" w:rsidP="00733856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1.</w:t>
            </w:r>
          </w:p>
        </w:tc>
      </w:tr>
      <w:tr w:rsidR="00BF582F" w14:paraId="03116977" w14:textId="77777777" w:rsidTr="00733856">
        <w:trPr>
          <w:trHeight w:val="540"/>
        </w:trPr>
        <w:tc>
          <w:tcPr>
            <w:tcW w:w="781" w:type="dxa"/>
          </w:tcPr>
          <w:p w14:paraId="3F97CB66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9.</w:t>
            </w:r>
          </w:p>
        </w:tc>
        <w:tc>
          <w:tcPr>
            <w:tcW w:w="4821" w:type="dxa"/>
          </w:tcPr>
          <w:p w14:paraId="3D62EC62" w14:textId="77777777" w:rsidR="00BF582F" w:rsidRDefault="00000000" w:rsidP="00733856">
            <w:pPr>
              <w:pStyle w:val="TableParagraph"/>
              <w:spacing w:line="242" w:lineRule="auto"/>
              <w:ind w:left="112"/>
            </w:pPr>
            <w:r>
              <w:rPr>
                <w:color w:val="221F1F"/>
              </w:rPr>
              <w:t>Poduzetnik u skraćenom postupku prestanka bez</w:t>
            </w:r>
            <w:r>
              <w:rPr>
                <w:color w:val="221F1F"/>
                <w:spacing w:val="80"/>
              </w:rPr>
              <w:t xml:space="preserve"> </w:t>
            </w:r>
            <w:r>
              <w:rPr>
                <w:color w:val="221F1F"/>
                <w:spacing w:val="-2"/>
              </w:rPr>
              <w:t>likvidacije</w:t>
            </w:r>
          </w:p>
        </w:tc>
        <w:tc>
          <w:tcPr>
            <w:tcW w:w="3650" w:type="dxa"/>
          </w:tcPr>
          <w:p w14:paraId="17134DC3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2"/>
              </w:rPr>
              <w:t>Podatak</w:t>
            </w:r>
          </w:p>
        </w:tc>
        <w:tc>
          <w:tcPr>
            <w:tcW w:w="931" w:type="dxa"/>
          </w:tcPr>
          <w:p w14:paraId="5A9AE35E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1.</w:t>
            </w:r>
          </w:p>
        </w:tc>
      </w:tr>
      <w:tr w:rsidR="00BF582F" w14:paraId="4CAFB593" w14:textId="77777777" w:rsidTr="00733856">
        <w:trPr>
          <w:trHeight w:val="1066"/>
        </w:trPr>
        <w:tc>
          <w:tcPr>
            <w:tcW w:w="781" w:type="dxa"/>
            <w:vMerge w:val="restart"/>
          </w:tcPr>
          <w:p w14:paraId="4E07A550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10.</w:t>
            </w:r>
          </w:p>
        </w:tc>
        <w:tc>
          <w:tcPr>
            <w:tcW w:w="4821" w:type="dxa"/>
          </w:tcPr>
          <w:p w14:paraId="165DD8EA" w14:textId="77777777" w:rsidR="00BF582F" w:rsidRDefault="00000000" w:rsidP="00733856">
            <w:pPr>
              <w:pStyle w:val="TableParagraph"/>
              <w:spacing w:before="4" w:line="242" w:lineRule="auto"/>
              <w:ind w:left="112" w:right="135"/>
            </w:pPr>
            <w:r>
              <w:t>Opis vrste poslovanja poduzetnika i glavne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aktivnosti</w:t>
            </w:r>
          </w:p>
        </w:tc>
        <w:tc>
          <w:tcPr>
            <w:tcW w:w="3650" w:type="dxa"/>
          </w:tcPr>
          <w:p w14:paraId="2957543D" w14:textId="77777777" w:rsidR="00BF582F" w:rsidRDefault="00000000" w:rsidP="00733856">
            <w:pPr>
              <w:pStyle w:val="TableParagraph"/>
              <w:spacing w:before="4" w:line="242" w:lineRule="auto"/>
              <w:ind w:left="112"/>
            </w:pPr>
            <w:r>
              <w:t>Prirediti primjer opisa s obveznom strukturom</w:t>
            </w:r>
            <w:r>
              <w:rPr>
                <w:spacing w:val="-14"/>
              </w:rPr>
              <w:t xml:space="preserve"> </w:t>
            </w:r>
            <w:r>
              <w:t>teksta</w:t>
            </w:r>
            <w:r>
              <w:rPr>
                <w:spacing w:val="-13"/>
              </w:rPr>
              <w:t xml:space="preserve"> </w:t>
            </w:r>
            <w:r>
              <w:t>te praznim</w:t>
            </w:r>
            <w:r>
              <w:rPr>
                <w:spacing w:val="-14"/>
              </w:rPr>
              <w:t xml:space="preserve"> </w:t>
            </w:r>
            <w:r>
              <w:t>poljima u koje će se unositi nazivi djelatnosti i glavnih aktivnosti.</w:t>
            </w:r>
          </w:p>
        </w:tc>
        <w:tc>
          <w:tcPr>
            <w:tcW w:w="931" w:type="dxa"/>
            <w:vMerge w:val="restart"/>
          </w:tcPr>
          <w:p w14:paraId="164769BA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2.</w:t>
            </w:r>
          </w:p>
        </w:tc>
      </w:tr>
      <w:tr w:rsidR="00BF582F" w14:paraId="362B885A" w14:textId="77777777" w:rsidTr="00733856">
        <w:trPr>
          <w:trHeight w:val="1862"/>
        </w:trPr>
        <w:tc>
          <w:tcPr>
            <w:tcW w:w="781" w:type="dxa"/>
            <w:vMerge/>
            <w:tcBorders>
              <w:top w:val="nil"/>
            </w:tcBorders>
          </w:tcPr>
          <w:p w14:paraId="0BD59A4D" w14:textId="77777777" w:rsidR="00BF582F" w:rsidRDefault="00BF582F" w:rsidP="00733856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1C8D43E8" w14:textId="77777777" w:rsidR="00BF582F" w:rsidRDefault="00000000" w:rsidP="00733856">
            <w:pPr>
              <w:pStyle w:val="TableParagraph"/>
              <w:tabs>
                <w:tab w:val="left" w:pos="5502"/>
                <w:tab w:val="left" w:pos="7385"/>
              </w:tabs>
              <w:spacing w:line="242" w:lineRule="auto"/>
              <w:ind w:left="112" w:right="112"/>
            </w:pPr>
            <w:r>
              <w:t xml:space="preserve">Društvo je registrirano i upisano u sudskom registru Trgovačkog suda u </w:t>
            </w:r>
            <w:r>
              <w:rPr>
                <w:u w:val="single"/>
              </w:rPr>
              <w:tab/>
            </w:r>
            <w:r>
              <w:t>. Osnovna djelatnost/osnovne djelatnosti Društva je/su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  <w:p w14:paraId="7272DD24" w14:textId="77777777" w:rsidR="00BF582F" w:rsidRDefault="00000000" w:rsidP="00733856">
            <w:pPr>
              <w:pStyle w:val="TableParagraph"/>
              <w:spacing w:before="34" w:line="242" w:lineRule="auto"/>
              <w:ind w:left="112" w:right="112"/>
              <w:rPr>
                <w:i/>
              </w:rPr>
            </w:pPr>
            <w:r>
              <w:rPr>
                <w:i/>
              </w:rPr>
              <w:t>(NAPOMENA: nije potrebno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 ni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uputno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prepisivati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iz registracije društva sve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djelatnosti za koje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društvo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registrirano.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Svakako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uputno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isključiti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sve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djelatnosti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koje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društvo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ne obavlja.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popis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djelatnosti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koje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društvo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obavlja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dalje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procjeni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predugačak potrebno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je objaviti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djelatnosti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kojima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 društvo pretežno bavi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(one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koje predstavljaju preko 95% prihoda društva). )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3B9AA152" w14:textId="77777777" w:rsidR="00BF582F" w:rsidRDefault="00BF582F" w:rsidP="00733856">
            <w:pPr>
              <w:rPr>
                <w:sz w:val="2"/>
                <w:szCs w:val="2"/>
              </w:rPr>
            </w:pPr>
          </w:p>
        </w:tc>
      </w:tr>
      <w:tr w:rsidR="00BF582F" w14:paraId="52265723" w14:textId="77777777" w:rsidTr="00733856">
        <w:trPr>
          <w:trHeight w:val="1951"/>
        </w:trPr>
        <w:tc>
          <w:tcPr>
            <w:tcW w:w="781" w:type="dxa"/>
            <w:vMerge w:val="restart"/>
          </w:tcPr>
          <w:p w14:paraId="3F1ABC10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11.</w:t>
            </w:r>
          </w:p>
        </w:tc>
        <w:tc>
          <w:tcPr>
            <w:tcW w:w="4821" w:type="dxa"/>
          </w:tcPr>
          <w:p w14:paraId="7FAD83B5" w14:textId="77777777" w:rsidR="00BF582F" w:rsidRDefault="00000000" w:rsidP="00733856">
            <w:pPr>
              <w:pStyle w:val="TableParagraph"/>
              <w:spacing w:line="242" w:lineRule="auto"/>
              <w:ind w:left="112"/>
            </w:pPr>
            <w:r>
              <w:rPr>
                <w:color w:val="221F1F"/>
              </w:rPr>
              <w:t>Informacija o osnovi za sastavljanje financijskih</w:t>
            </w:r>
            <w:r>
              <w:rPr>
                <w:color w:val="221F1F"/>
                <w:spacing w:val="80"/>
              </w:rPr>
              <w:t xml:space="preserve"> </w:t>
            </w:r>
            <w:r>
              <w:rPr>
                <w:color w:val="221F1F"/>
                <w:spacing w:val="-2"/>
              </w:rPr>
              <w:t>izvještaja,</w:t>
            </w:r>
          </w:p>
        </w:tc>
        <w:tc>
          <w:tcPr>
            <w:tcW w:w="3650" w:type="dxa"/>
          </w:tcPr>
          <w:p w14:paraId="3EA2A50C" w14:textId="77777777" w:rsidR="00BF582F" w:rsidRDefault="00000000" w:rsidP="00733856">
            <w:pPr>
              <w:pStyle w:val="TableParagraph"/>
              <w:spacing w:line="242" w:lineRule="auto"/>
              <w:ind w:left="112" w:right="117"/>
            </w:pPr>
            <w:r>
              <w:rPr>
                <w:color w:val="221F1F"/>
              </w:rPr>
              <w:t xml:space="preserve">Prirediti standardan tekst u tri </w:t>
            </w:r>
            <w:r>
              <w:rPr>
                <w:color w:val="221F1F"/>
                <w:spacing w:val="-2"/>
              </w:rPr>
              <w:t>varijante:</w:t>
            </w:r>
          </w:p>
          <w:p w14:paraId="00A2A597" w14:textId="77777777" w:rsidR="00BF582F" w:rsidRDefault="00000000" w:rsidP="0073385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34"/>
              <w:ind w:left="831" w:hanging="359"/>
              <w:rPr>
                <w:color w:val="221F1F"/>
              </w:rPr>
            </w:pPr>
            <w:r>
              <w:rPr>
                <w:color w:val="221F1F"/>
              </w:rPr>
              <w:t>okvir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fer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prezentacije</w:t>
            </w:r>
            <w:r>
              <w:rPr>
                <w:color w:val="221F1F"/>
                <w:spacing w:val="43"/>
              </w:rPr>
              <w:t xml:space="preserve"> </w:t>
            </w:r>
            <w:r>
              <w:rPr>
                <w:color w:val="221F1F"/>
                <w:spacing w:val="-4"/>
              </w:rPr>
              <w:t>HSFI</w:t>
            </w:r>
          </w:p>
          <w:p w14:paraId="7AB7385E" w14:textId="77777777" w:rsidR="00BF582F" w:rsidRDefault="00000000" w:rsidP="0073385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833"/>
              </w:tabs>
              <w:spacing w:before="47" w:line="242" w:lineRule="auto"/>
              <w:ind w:right="416"/>
            </w:pPr>
            <w:r>
              <w:t>HSFI plus dodatni podaci zbog fer prezentacije</w:t>
            </w:r>
          </w:p>
          <w:p w14:paraId="61FA55EC" w14:textId="77777777" w:rsidR="00BF582F" w:rsidRDefault="00000000" w:rsidP="0073385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833"/>
              </w:tabs>
              <w:spacing w:before="45" w:line="242" w:lineRule="auto"/>
              <w:ind w:right="88"/>
              <w:rPr>
                <w:color w:val="221F1F"/>
              </w:rPr>
            </w:pPr>
            <w:r>
              <w:t xml:space="preserve">Odstupanje od HSFI zbog fer </w:t>
            </w:r>
            <w:r>
              <w:rPr>
                <w:spacing w:val="-2"/>
              </w:rPr>
              <w:t>prezentacije</w:t>
            </w:r>
          </w:p>
        </w:tc>
        <w:tc>
          <w:tcPr>
            <w:tcW w:w="931" w:type="dxa"/>
            <w:vMerge w:val="restart"/>
          </w:tcPr>
          <w:p w14:paraId="5BBF3A24" w14:textId="77777777" w:rsidR="00BF582F" w:rsidRDefault="00000000" w:rsidP="00733856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3.</w:t>
            </w:r>
          </w:p>
        </w:tc>
      </w:tr>
      <w:tr w:rsidR="00BF582F" w14:paraId="287BAAE2" w14:textId="77777777" w:rsidTr="00733856">
        <w:trPr>
          <w:trHeight w:val="4129"/>
        </w:trPr>
        <w:tc>
          <w:tcPr>
            <w:tcW w:w="781" w:type="dxa"/>
            <w:vMerge/>
            <w:tcBorders>
              <w:top w:val="nil"/>
            </w:tcBorders>
          </w:tcPr>
          <w:p w14:paraId="23E9AE50" w14:textId="77777777" w:rsidR="00BF582F" w:rsidRDefault="00BF582F" w:rsidP="00733856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56D0E94F" w14:textId="77777777" w:rsidR="00BF582F" w:rsidRDefault="00000000" w:rsidP="00733856">
            <w:pPr>
              <w:pStyle w:val="TableParagraph"/>
              <w:spacing w:before="5"/>
              <w:ind w:left="112"/>
              <w:jc w:val="both"/>
            </w:pPr>
            <w:r>
              <w:rPr>
                <w:u w:val="single"/>
              </w:rPr>
              <w:t>Okvir</w:t>
            </w:r>
            <w:r>
              <w:rPr>
                <w:spacing w:val="34"/>
                <w:u w:val="single"/>
              </w:rPr>
              <w:t xml:space="preserve"> </w:t>
            </w:r>
            <w:r>
              <w:rPr>
                <w:u w:val="single"/>
              </w:rPr>
              <w:t>fer</w:t>
            </w:r>
            <w:r>
              <w:rPr>
                <w:spacing w:val="34"/>
                <w:u w:val="single"/>
              </w:rPr>
              <w:t xml:space="preserve"> </w:t>
            </w:r>
            <w:r>
              <w:rPr>
                <w:u w:val="single"/>
              </w:rPr>
              <w:t>prezentacije</w:t>
            </w:r>
            <w:r>
              <w:rPr>
                <w:spacing w:val="42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HSFI:</w:t>
            </w:r>
          </w:p>
          <w:p w14:paraId="27936905" w14:textId="77777777" w:rsidR="00BF582F" w:rsidRDefault="00BF582F" w:rsidP="00733856">
            <w:pPr>
              <w:pStyle w:val="TableParagraph"/>
              <w:spacing w:before="8"/>
              <w:rPr>
                <w:sz w:val="23"/>
              </w:rPr>
            </w:pPr>
          </w:p>
          <w:p w14:paraId="5D30BF2E" w14:textId="77777777" w:rsidR="00BF582F" w:rsidRDefault="00000000" w:rsidP="00733856">
            <w:pPr>
              <w:pStyle w:val="TableParagraph"/>
              <w:spacing w:line="242" w:lineRule="auto"/>
              <w:ind w:left="112" w:right="93"/>
              <w:jc w:val="both"/>
            </w:pPr>
            <w:r>
              <w:t>Financijski</w:t>
            </w:r>
            <w:r>
              <w:rPr>
                <w:spacing w:val="-2"/>
              </w:rPr>
              <w:t xml:space="preserve"> </w:t>
            </w:r>
            <w:r>
              <w:t>izvještaji</w:t>
            </w:r>
            <w:r>
              <w:rPr>
                <w:spacing w:val="-1"/>
              </w:rPr>
              <w:t xml:space="preserve"> </w:t>
            </w:r>
            <w:r>
              <w:t>Društva</w:t>
            </w:r>
            <w:r>
              <w:rPr>
                <w:spacing w:val="-11"/>
              </w:rPr>
              <w:t xml:space="preserve"> </w:t>
            </w:r>
            <w:r>
              <w:t>pripremljeni</w:t>
            </w:r>
            <w:r>
              <w:rPr>
                <w:spacing w:val="-2"/>
              </w:rPr>
              <w:t xml:space="preserve"> </w:t>
            </w:r>
            <w:r>
              <w:t>su sukladno</w:t>
            </w:r>
            <w:r>
              <w:rPr>
                <w:spacing w:val="-8"/>
              </w:rPr>
              <w:t xml:space="preserve"> </w:t>
            </w:r>
            <w:r>
              <w:t>računovodstvenim propisima</w:t>
            </w:r>
            <w:r>
              <w:rPr>
                <w:spacing w:val="-11"/>
              </w:rPr>
              <w:t xml:space="preserve"> </w:t>
            </w:r>
            <w:r>
              <w:t>važećim u Republici Hrvatskoj. Računovodstveni propisi važeći u Republici Hrvatskoj određeni su Zakonom o</w:t>
            </w:r>
            <w:r>
              <w:rPr>
                <w:spacing w:val="40"/>
              </w:rPr>
              <w:t xml:space="preserve"> </w:t>
            </w:r>
            <w:r>
              <w:t>računovodstvu („</w:t>
            </w:r>
            <w:proofErr w:type="spellStart"/>
            <w:r>
              <w:t>ZoR</w:t>
            </w:r>
            <w:proofErr w:type="spellEnd"/>
            <w:r>
              <w:t>”) (NN</w:t>
            </w:r>
            <w:r>
              <w:rPr>
                <w:spacing w:val="40"/>
              </w:rPr>
              <w:t xml:space="preserve"> </w:t>
            </w:r>
            <w:r>
              <w:t>78/15; 134/15; 120/16; 116/18; 42/20; 47/20; 114/22).</w:t>
            </w:r>
            <w:r>
              <w:rPr>
                <w:spacing w:val="77"/>
              </w:rPr>
              <w:t xml:space="preserve">  </w:t>
            </w:r>
            <w:r>
              <w:t>Sukladno</w:t>
            </w:r>
            <w:r>
              <w:rPr>
                <w:spacing w:val="54"/>
                <w:w w:val="150"/>
              </w:rPr>
              <w:t xml:space="preserve">  </w:t>
            </w:r>
            <w:r>
              <w:t>članku</w:t>
            </w:r>
            <w:r>
              <w:rPr>
                <w:spacing w:val="52"/>
                <w:w w:val="150"/>
              </w:rPr>
              <w:t xml:space="preserve">  </w:t>
            </w:r>
            <w:r>
              <w:t>5</w:t>
            </w:r>
            <w:r>
              <w:rPr>
                <w:spacing w:val="77"/>
                <w:w w:val="150"/>
              </w:rPr>
              <w:t xml:space="preserve">  </w:t>
            </w:r>
            <w:proofErr w:type="spellStart"/>
            <w:r>
              <w:t>ZoR</w:t>
            </w:r>
            <w:proofErr w:type="spellEnd"/>
            <w:r>
              <w:t>-a</w:t>
            </w:r>
            <w:r>
              <w:rPr>
                <w:spacing w:val="67"/>
                <w:w w:val="150"/>
              </w:rPr>
              <w:t xml:space="preserve">  </w:t>
            </w:r>
            <w:r>
              <w:t>Društvo</w:t>
            </w:r>
            <w:r>
              <w:rPr>
                <w:spacing w:val="62"/>
                <w:w w:val="150"/>
              </w:rPr>
              <w:t xml:space="preserve">  </w:t>
            </w:r>
            <w:r>
              <w:t>je</w:t>
            </w:r>
            <w:r>
              <w:rPr>
                <w:spacing w:val="75"/>
                <w:w w:val="150"/>
              </w:rPr>
              <w:t xml:space="preserve">  </w:t>
            </w:r>
            <w:r>
              <w:t>razvrstano</w:t>
            </w:r>
            <w:r>
              <w:rPr>
                <w:spacing w:val="73"/>
              </w:rPr>
              <w:t xml:space="preserve">  </w:t>
            </w:r>
            <w:r>
              <w:t>u</w:t>
            </w:r>
            <w:r>
              <w:rPr>
                <w:spacing w:val="77"/>
                <w:w w:val="150"/>
              </w:rPr>
              <w:t xml:space="preserve">  </w:t>
            </w:r>
            <w:r>
              <w:rPr>
                <w:spacing w:val="-2"/>
              </w:rPr>
              <w:t>kategoriju</w:t>
            </w:r>
          </w:p>
          <w:p w14:paraId="322323CD" w14:textId="77777777" w:rsidR="00BF582F" w:rsidRDefault="00000000" w:rsidP="00733856">
            <w:pPr>
              <w:pStyle w:val="TableParagraph"/>
              <w:tabs>
                <w:tab w:val="left" w:pos="1145"/>
              </w:tabs>
              <w:spacing w:line="242" w:lineRule="auto"/>
              <w:ind w:left="112" w:right="109"/>
              <w:jc w:val="both"/>
            </w:pPr>
            <w:r>
              <w:rPr>
                <w:u w:val="single"/>
              </w:rPr>
              <w:tab/>
            </w:r>
            <w:r>
              <w:t>(malih/mikro) poduzetnika. Ovi poduzetnici sastavljaju i</w:t>
            </w:r>
            <w:r>
              <w:rPr>
                <w:spacing w:val="40"/>
              </w:rPr>
              <w:t xml:space="preserve"> </w:t>
            </w:r>
            <w:r>
              <w:t xml:space="preserve">prezentiraju godišnje </w:t>
            </w:r>
            <w:proofErr w:type="spellStart"/>
            <w:r>
              <w:t>financijskeizvještaje</w:t>
            </w:r>
            <w:proofErr w:type="spellEnd"/>
            <w:r>
              <w:rPr>
                <w:spacing w:val="-14"/>
              </w:rPr>
              <w:t xml:space="preserve"> </w:t>
            </w:r>
            <w:r>
              <w:t>primjenom</w:t>
            </w:r>
            <w:r>
              <w:rPr>
                <w:spacing w:val="-5"/>
              </w:rPr>
              <w:t xml:space="preserve"> </w:t>
            </w:r>
            <w:r>
              <w:t>Hrvatskih</w:t>
            </w:r>
            <w:r>
              <w:rPr>
                <w:spacing w:val="-14"/>
              </w:rPr>
              <w:t xml:space="preserve"> </w:t>
            </w:r>
            <w:r>
              <w:t>standarda</w:t>
            </w:r>
            <w:r>
              <w:rPr>
                <w:spacing w:val="-2"/>
              </w:rPr>
              <w:t xml:space="preserve"> </w:t>
            </w:r>
            <w:r>
              <w:t>financijskog</w:t>
            </w:r>
            <w:r>
              <w:rPr>
                <w:spacing w:val="-14"/>
              </w:rPr>
              <w:t xml:space="preserve"> </w:t>
            </w:r>
            <w:r>
              <w:t>izvještavanja</w:t>
            </w:r>
            <w:r>
              <w:rPr>
                <w:spacing w:val="-2"/>
              </w:rPr>
              <w:t xml:space="preserve"> </w:t>
            </w:r>
            <w:r>
              <w:t>(„HSFI”)</w:t>
            </w:r>
            <w:r>
              <w:rPr>
                <w:spacing w:val="-9"/>
              </w:rPr>
              <w:t xml:space="preserve"> </w:t>
            </w:r>
            <w:r>
              <w:t>koji su usvojeni od strane</w:t>
            </w:r>
            <w:r>
              <w:rPr>
                <w:spacing w:val="-8"/>
              </w:rPr>
              <w:t xml:space="preserve"> </w:t>
            </w:r>
            <w:r>
              <w:t>Odbora</w:t>
            </w:r>
            <w:r>
              <w:rPr>
                <w:spacing w:val="-8"/>
              </w:rPr>
              <w:t xml:space="preserve"> </w:t>
            </w:r>
            <w:r>
              <w:t>za standarde financijskog</w:t>
            </w:r>
            <w:r>
              <w:rPr>
                <w:spacing w:val="-5"/>
              </w:rPr>
              <w:t xml:space="preserve"> </w:t>
            </w:r>
            <w:r>
              <w:t>izvještavanja</w:t>
            </w:r>
            <w:r>
              <w:rPr>
                <w:spacing w:val="-8"/>
              </w:rPr>
              <w:t xml:space="preserve"> </w:t>
            </w:r>
            <w:r>
              <w:t>(“OSFI”) i objavljeni u Narodnim</w:t>
            </w:r>
            <w:r>
              <w:rPr>
                <w:spacing w:val="40"/>
              </w:rPr>
              <w:t xml:space="preserve"> </w:t>
            </w:r>
            <w:r>
              <w:t>novinama</w:t>
            </w:r>
            <w:r>
              <w:rPr>
                <w:spacing w:val="40"/>
              </w:rPr>
              <w:t xml:space="preserve"> </w:t>
            </w:r>
            <w:r>
              <w:t>Republike</w:t>
            </w:r>
            <w:r>
              <w:rPr>
                <w:spacing w:val="40"/>
              </w:rPr>
              <w:t xml:space="preserve"> </w:t>
            </w:r>
            <w:r>
              <w:t>Hrvatske.</w:t>
            </w:r>
          </w:p>
          <w:p w14:paraId="09212C05" w14:textId="77777777" w:rsidR="00BF582F" w:rsidRDefault="00BF582F" w:rsidP="00733856">
            <w:pPr>
              <w:pStyle w:val="TableParagraph"/>
              <w:spacing w:before="3"/>
              <w:rPr>
                <w:sz w:val="23"/>
              </w:rPr>
            </w:pPr>
          </w:p>
          <w:p w14:paraId="58A2664D" w14:textId="77777777" w:rsidR="00BF582F" w:rsidRDefault="00000000" w:rsidP="00733856">
            <w:pPr>
              <w:pStyle w:val="TableParagraph"/>
              <w:spacing w:line="242" w:lineRule="auto"/>
              <w:ind w:left="112" w:right="107"/>
              <w:jc w:val="both"/>
              <w:rPr>
                <w:i/>
              </w:rPr>
            </w:pPr>
            <w:r>
              <w:rPr>
                <w:i/>
              </w:rPr>
              <w:t>(NAPOMENA: Na ovom mjestu potrebno je (ukoliko je to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primjenjivo) dodatno objaviti podatke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za koje društvo smatra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 su potrebni objaviti kako bi se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objasnila pravila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kojih se </w:t>
            </w:r>
            <w:proofErr w:type="spellStart"/>
            <w:r>
              <w:rPr>
                <w:i/>
              </w:rPr>
              <w:t>dodatnodržao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subjekt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kako bi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postigao fer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prezentaciju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u </w:t>
            </w:r>
            <w:proofErr w:type="spellStart"/>
            <w:r>
              <w:rPr>
                <w:i/>
              </w:rPr>
              <w:t>dodatkuna</w:t>
            </w:r>
            <w:proofErr w:type="spellEnd"/>
            <w:r>
              <w:rPr>
                <w:i/>
              </w:rPr>
              <w:t xml:space="preserve"> pravila </w:t>
            </w:r>
            <w:proofErr w:type="spellStart"/>
            <w:r>
              <w:rPr>
                <w:i/>
              </w:rPr>
              <w:t>propisanasamim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HSFI).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693B716F" w14:textId="77777777" w:rsidR="00BF582F" w:rsidRDefault="00BF582F" w:rsidP="00733856">
            <w:pPr>
              <w:rPr>
                <w:sz w:val="2"/>
                <w:szCs w:val="2"/>
              </w:rPr>
            </w:pPr>
          </w:p>
        </w:tc>
      </w:tr>
    </w:tbl>
    <w:p w14:paraId="2B5767BC" w14:textId="77777777" w:rsidR="00BF582F" w:rsidRDefault="00BF582F">
      <w:pPr>
        <w:rPr>
          <w:sz w:val="2"/>
          <w:szCs w:val="2"/>
        </w:rPr>
        <w:sectPr w:rsidR="00BF582F">
          <w:type w:val="continuous"/>
          <w:pgSz w:w="12240" w:h="15840"/>
          <w:pgMar w:top="60" w:right="11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821"/>
        <w:gridCol w:w="3650"/>
        <w:gridCol w:w="931"/>
      </w:tblGrid>
      <w:tr w:rsidR="00BF582F" w14:paraId="35203D0C" w14:textId="77777777">
        <w:trPr>
          <w:trHeight w:val="7206"/>
        </w:trPr>
        <w:tc>
          <w:tcPr>
            <w:tcW w:w="781" w:type="dxa"/>
          </w:tcPr>
          <w:p w14:paraId="533363A6" w14:textId="77777777" w:rsidR="00BF582F" w:rsidRDefault="00BF582F">
            <w:pPr>
              <w:pStyle w:val="TableParagraph"/>
            </w:pPr>
          </w:p>
        </w:tc>
        <w:tc>
          <w:tcPr>
            <w:tcW w:w="8471" w:type="dxa"/>
            <w:gridSpan w:val="2"/>
          </w:tcPr>
          <w:p w14:paraId="7582B4AA" w14:textId="77777777" w:rsidR="00BF582F" w:rsidRDefault="00BF582F">
            <w:pPr>
              <w:pStyle w:val="TableParagraph"/>
              <w:spacing w:before="6"/>
              <w:rPr>
                <w:sz w:val="26"/>
              </w:rPr>
            </w:pPr>
          </w:p>
          <w:p w14:paraId="3259C409" w14:textId="77777777" w:rsidR="00BF582F" w:rsidRDefault="00000000">
            <w:pPr>
              <w:pStyle w:val="TableParagraph"/>
              <w:ind w:left="112"/>
              <w:jc w:val="both"/>
            </w:pPr>
            <w:r>
              <w:rPr>
                <w:u w:val="single"/>
              </w:rPr>
              <w:t>Odstupanje</w:t>
            </w:r>
            <w:r>
              <w:rPr>
                <w:spacing w:val="32"/>
                <w:u w:val="single"/>
              </w:rPr>
              <w:t xml:space="preserve"> </w:t>
            </w:r>
            <w:r>
              <w:rPr>
                <w:u w:val="single"/>
              </w:rPr>
              <w:t>od</w:t>
            </w:r>
            <w:r>
              <w:rPr>
                <w:spacing w:val="37"/>
                <w:u w:val="single"/>
              </w:rPr>
              <w:t xml:space="preserve"> </w:t>
            </w:r>
            <w:r>
              <w:rPr>
                <w:u w:val="single"/>
              </w:rPr>
              <w:t>HSFI</w:t>
            </w:r>
            <w:r>
              <w:rPr>
                <w:spacing w:val="25"/>
                <w:u w:val="single"/>
              </w:rPr>
              <w:t xml:space="preserve"> </w:t>
            </w:r>
            <w:r>
              <w:rPr>
                <w:u w:val="single"/>
              </w:rPr>
              <w:t>zbog</w:t>
            </w:r>
            <w:r>
              <w:rPr>
                <w:spacing w:val="16"/>
                <w:u w:val="single"/>
              </w:rPr>
              <w:t xml:space="preserve"> </w:t>
            </w:r>
            <w:r>
              <w:rPr>
                <w:u w:val="single"/>
              </w:rPr>
              <w:t>fer</w:t>
            </w:r>
            <w:r>
              <w:rPr>
                <w:spacing w:val="2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prezentacije:</w:t>
            </w:r>
          </w:p>
          <w:p w14:paraId="38C264DD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14A432BA" w14:textId="77777777" w:rsidR="00BF582F" w:rsidRDefault="00BF582F">
            <w:pPr>
              <w:pStyle w:val="TableParagraph"/>
              <w:spacing w:before="10"/>
              <w:rPr>
                <w:sz w:val="21"/>
              </w:rPr>
            </w:pPr>
          </w:p>
          <w:p w14:paraId="7A3AC523" w14:textId="77777777" w:rsidR="00BF582F" w:rsidRDefault="00000000">
            <w:pPr>
              <w:pStyle w:val="TableParagraph"/>
              <w:spacing w:line="242" w:lineRule="auto"/>
              <w:ind w:left="112" w:right="106"/>
              <w:jc w:val="both"/>
            </w:pPr>
            <w:r>
              <w:t>Financijski</w:t>
            </w:r>
            <w:r>
              <w:rPr>
                <w:spacing w:val="-5"/>
              </w:rPr>
              <w:t xml:space="preserve"> </w:t>
            </w:r>
            <w:r>
              <w:t>izvještaji</w:t>
            </w:r>
            <w:r>
              <w:rPr>
                <w:spacing w:val="-5"/>
              </w:rPr>
              <w:t xml:space="preserve"> </w:t>
            </w:r>
            <w:r>
              <w:t>Društva</w:t>
            </w:r>
            <w:r>
              <w:rPr>
                <w:spacing w:val="-13"/>
              </w:rPr>
              <w:t xml:space="preserve"> </w:t>
            </w:r>
            <w:r>
              <w:t>pripremljeni</w:t>
            </w:r>
            <w:r>
              <w:rPr>
                <w:spacing w:val="-5"/>
              </w:rPr>
              <w:t xml:space="preserve"> </w:t>
            </w:r>
            <w:r>
              <w:t>su sukladno računovodstvenim propisima</w:t>
            </w:r>
            <w:r>
              <w:rPr>
                <w:spacing w:val="-13"/>
              </w:rPr>
              <w:t xml:space="preserve"> </w:t>
            </w:r>
            <w:r>
              <w:t>važećim u</w:t>
            </w:r>
            <w:r>
              <w:rPr>
                <w:spacing w:val="40"/>
              </w:rPr>
              <w:t xml:space="preserve"> </w:t>
            </w:r>
            <w:r>
              <w:t>Republici Hrvatskoj. Računovodstveni propisi važeći u Republici Hrvatskoj određeni su Zakonom o</w:t>
            </w:r>
            <w:r>
              <w:rPr>
                <w:spacing w:val="40"/>
              </w:rPr>
              <w:t xml:space="preserve"> </w:t>
            </w:r>
            <w:r>
              <w:t>računovodstvu („</w:t>
            </w:r>
            <w:proofErr w:type="spellStart"/>
            <w:r>
              <w:t>ZoR</w:t>
            </w:r>
            <w:proofErr w:type="spellEnd"/>
            <w:r>
              <w:t>”) (NN</w:t>
            </w:r>
            <w:r>
              <w:rPr>
                <w:spacing w:val="40"/>
              </w:rPr>
              <w:t xml:space="preserve"> </w:t>
            </w:r>
            <w:r>
              <w:t>78/15; 134/15; 120/16; 116/18; 42/20; 47/20; 114/22).</w:t>
            </w:r>
            <w:r>
              <w:rPr>
                <w:spacing w:val="78"/>
              </w:rPr>
              <w:t xml:space="preserve">  </w:t>
            </w:r>
            <w:r>
              <w:t>Sukladno</w:t>
            </w:r>
            <w:r>
              <w:rPr>
                <w:spacing w:val="52"/>
                <w:w w:val="150"/>
              </w:rPr>
              <w:t xml:space="preserve">  </w:t>
            </w:r>
            <w:r>
              <w:t>članku</w:t>
            </w:r>
            <w:r>
              <w:rPr>
                <w:spacing w:val="53"/>
                <w:w w:val="150"/>
              </w:rPr>
              <w:t xml:space="preserve">  </w:t>
            </w:r>
            <w:r>
              <w:t>5</w:t>
            </w:r>
            <w:r>
              <w:rPr>
                <w:spacing w:val="77"/>
                <w:w w:val="150"/>
              </w:rPr>
              <w:t xml:space="preserve">  </w:t>
            </w:r>
            <w:proofErr w:type="spellStart"/>
            <w:r>
              <w:t>ZoR</w:t>
            </w:r>
            <w:proofErr w:type="spellEnd"/>
            <w:r>
              <w:t>-a</w:t>
            </w:r>
            <w:r>
              <w:rPr>
                <w:spacing w:val="68"/>
                <w:w w:val="150"/>
              </w:rPr>
              <w:t xml:space="preserve">  </w:t>
            </w:r>
            <w:r>
              <w:t>Društvo</w:t>
            </w:r>
            <w:r>
              <w:rPr>
                <w:spacing w:val="60"/>
                <w:w w:val="150"/>
              </w:rPr>
              <w:t xml:space="preserve">  </w:t>
            </w:r>
            <w:r>
              <w:t>je</w:t>
            </w:r>
            <w:r>
              <w:rPr>
                <w:spacing w:val="76"/>
                <w:w w:val="150"/>
              </w:rPr>
              <w:t xml:space="preserve">  </w:t>
            </w:r>
            <w:r>
              <w:t>razvrstano</w:t>
            </w:r>
            <w:r>
              <w:rPr>
                <w:spacing w:val="72"/>
              </w:rPr>
              <w:t xml:space="preserve">  </w:t>
            </w:r>
            <w:r>
              <w:t>u</w:t>
            </w:r>
            <w:r>
              <w:rPr>
                <w:spacing w:val="77"/>
                <w:w w:val="150"/>
              </w:rPr>
              <w:t xml:space="preserve">  </w:t>
            </w:r>
            <w:r>
              <w:rPr>
                <w:spacing w:val="-2"/>
              </w:rPr>
              <w:t>kategoriju</w:t>
            </w:r>
          </w:p>
          <w:p w14:paraId="3BA9B911" w14:textId="77777777" w:rsidR="00BF582F" w:rsidRDefault="00000000">
            <w:pPr>
              <w:pStyle w:val="TableParagraph"/>
              <w:tabs>
                <w:tab w:val="left" w:pos="1145"/>
              </w:tabs>
              <w:spacing w:line="237" w:lineRule="exact"/>
              <w:ind w:left="112"/>
              <w:jc w:val="both"/>
            </w:pPr>
            <w:r>
              <w:rPr>
                <w:u w:val="single"/>
              </w:rPr>
              <w:tab/>
            </w:r>
            <w:r>
              <w:t>(malih/mikro)</w:t>
            </w:r>
            <w:r>
              <w:rPr>
                <w:spacing w:val="19"/>
              </w:rPr>
              <w:t xml:space="preserve"> </w:t>
            </w:r>
            <w:r>
              <w:t>poduzetnika.</w:t>
            </w:r>
            <w:r>
              <w:rPr>
                <w:spacing w:val="25"/>
              </w:rPr>
              <w:t xml:space="preserve"> </w:t>
            </w:r>
            <w:r>
              <w:t>Ovi</w:t>
            </w:r>
            <w:r>
              <w:rPr>
                <w:spacing w:val="55"/>
              </w:rPr>
              <w:t xml:space="preserve"> </w:t>
            </w:r>
            <w:r>
              <w:t>poduzetnici</w:t>
            </w:r>
            <w:r>
              <w:rPr>
                <w:spacing w:val="36"/>
              </w:rPr>
              <w:t xml:space="preserve"> </w:t>
            </w:r>
            <w:r>
              <w:t>sastavljaju</w:t>
            </w:r>
            <w:r>
              <w:rPr>
                <w:spacing w:val="29"/>
              </w:rPr>
              <w:t xml:space="preserve"> </w:t>
            </w:r>
            <w:r>
              <w:t>i</w:t>
            </w:r>
            <w:r>
              <w:rPr>
                <w:spacing w:val="74"/>
              </w:rPr>
              <w:t xml:space="preserve"> </w:t>
            </w:r>
            <w:r>
              <w:t>prezentiraju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godišnje</w:t>
            </w:r>
          </w:p>
          <w:p w14:paraId="792D83A2" w14:textId="77777777" w:rsidR="00BF582F" w:rsidRDefault="00000000">
            <w:pPr>
              <w:pStyle w:val="TableParagraph"/>
              <w:spacing w:before="2" w:line="242" w:lineRule="auto"/>
              <w:ind w:left="112" w:right="109"/>
              <w:jc w:val="both"/>
            </w:pPr>
            <w:proofErr w:type="spellStart"/>
            <w:r>
              <w:t>financijskeizvještaje</w:t>
            </w:r>
            <w:proofErr w:type="spellEnd"/>
            <w:r>
              <w:rPr>
                <w:spacing w:val="-14"/>
              </w:rPr>
              <w:t xml:space="preserve"> </w:t>
            </w:r>
            <w:r>
              <w:t>primjenom</w:t>
            </w:r>
            <w:r>
              <w:rPr>
                <w:spacing w:val="-5"/>
              </w:rPr>
              <w:t xml:space="preserve"> </w:t>
            </w:r>
            <w:r>
              <w:t>Hrvatskih</w:t>
            </w:r>
            <w:r>
              <w:rPr>
                <w:spacing w:val="-14"/>
              </w:rPr>
              <w:t xml:space="preserve"> </w:t>
            </w:r>
            <w:r>
              <w:t>standarda</w:t>
            </w:r>
            <w:r>
              <w:rPr>
                <w:spacing w:val="-2"/>
              </w:rPr>
              <w:t xml:space="preserve"> </w:t>
            </w:r>
            <w:r>
              <w:t>financijskog</w:t>
            </w:r>
            <w:r>
              <w:rPr>
                <w:spacing w:val="-14"/>
              </w:rPr>
              <w:t xml:space="preserve"> </w:t>
            </w:r>
            <w:r>
              <w:t>izvještavanja</w:t>
            </w:r>
            <w:r>
              <w:rPr>
                <w:spacing w:val="-2"/>
              </w:rPr>
              <w:t xml:space="preserve"> </w:t>
            </w:r>
            <w:r>
              <w:t>(„HSFI”)</w:t>
            </w:r>
            <w:r>
              <w:rPr>
                <w:spacing w:val="-9"/>
              </w:rPr>
              <w:t xml:space="preserve"> </w:t>
            </w:r>
            <w:r>
              <w:t>koji su usvojeni od strane</w:t>
            </w:r>
            <w:r>
              <w:rPr>
                <w:spacing w:val="-8"/>
              </w:rPr>
              <w:t xml:space="preserve"> </w:t>
            </w:r>
            <w:r>
              <w:t>Odbora</w:t>
            </w:r>
            <w:r>
              <w:rPr>
                <w:spacing w:val="-8"/>
              </w:rPr>
              <w:t xml:space="preserve"> </w:t>
            </w:r>
            <w:r>
              <w:t>za standarde financijskog</w:t>
            </w:r>
            <w:r>
              <w:rPr>
                <w:spacing w:val="-5"/>
              </w:rPr>
              <w:t xml:space="preserve"> </w:t>
            </w:r>
            <w:r>
              <w:t>izvještavanja</w:t>
            </w:r>
            <w:r>
              <w:rPr>
                <w:spacing w:val="-8"/>
              </w:rPr>
              <w:t xml:space="preserve"> </w:t>
            </w:r>
            <w:r>
              <w:t>(“OSFI”) i objavljeni u Narodnim</w:t>
            </w:r>
            <w:r>
              <w:rPr>
                <w:spacing w:val="40"/>
              </w:rPr>
              <w:t xml:space="preserve"> </w:t>
            </w:r>
            <w:r>
              <w:t>novinama</w:t>
            </w:r>
            <w:r>
              <w:rPr>
                <w:spacing w:val="40"/>
              </w:rPr>
              <w:t xml:space="preserve"> </w:t>
            </w:r>
            <w:r>
              <w:t>Republike</w:t>
            </w:r>
            <w:r>
              <w:rPr>
                <w:spacing w:val="40"/>
              </w:rPr>
              <w:t xml:space="preserve"> </w:t>
            </w:r>
            <w:r>
              <w:t>Hrvatske.</w:t>
            </w:r>
          </w:p>
          <w:p w14:paraId="621FE279" w14:textId="77777777" w:rsidR="00BF582F" w:rsidRDefault="00BF582F">
            <w:pPr>
              <w:pStyle w:val="TableParagraph"/>
              <w:spacing w:before="1"/>
              <w:rPr>
                <w:sz w:val="25"/>
              </w:rPr>
            </w:pPr>
          </w:p>
          <w:p w14:paraId="7C402946" w14:textId="77777777" w:rsidR="00BF582F" w:rsidRDefault="00000000">
            <w:pPr>
              <w:pStyle w:val="TableParagraph"/>
              <w:spacing w:line="235" w:lineRule="auto"/>
              <w:ind w:left="112" w:right="102"/>
              <w:jc w:val="both"/>
            </w:pPr>
            <w:r>
              <w:t>Menadžment</w:t>
            </w:r>
            <w:r>
              <w:rPr>
                <w:spacing w:val="-4"/>
              </w:rPr>
              <w:t xml:space="preserve"> </w:t>
            </w:r>
            <w:r>
              <w:t>je zaključio kako</w:t>
            </w:r>
            <w:r>
              <w:rPr>
                <w:spacing w:val="-10"/>
              </w:rPr>
              <w:t xml:space="preserve"> </w:t>
            </w:r>
            <w:r>
              <w:t>financijski</w:t>
            </w:r>
            <w:r>
              <w:rPr>
                <w:spacing w:val="-4"/>
              </w:rPr>
              <w:t xml:space="preserve"> </w:t>
            </w:r>
            <w:r>
              <w:t>izvještaji</w:t>
            </w:r>
            <w:r>
              <w:rPr>
                <w:spacing w:val="-4"/>
              </w:rPr>
              <w:t xml:space="preserve"> </w:t>
            </w:r>
            <w:r>
              <w:t>istinito i</w:t>
            </w:r>
            <w:r>
              <w:rPr>
                <w:spacing w:val="-4"/>
              </w:rPr>
              <w:t xml:space="preserve"> </w:t>
            </w:r>
            <w:r>
              <w:t>fer prikazuju financijski</w:t>
            </w:r>
            <w:r>
              <w:rPr>
                <w:spacing w:val="-4"/>
              </w:rPr>
              <w:t xml:space="preserve"> </w:t>
            </w:r>
            <w:r>
              <w:t>položaj</w:t>
            </w:r>
            <w:r>
              <w:rPr>
                <w:spacing w:val="40"/>
              </w:rPr>
              <w:t xml:space="preserve"> </w:t>
            </w:r>
            <w:r>
              <w:t>i financijsku</w:t>
            </w:r>
            <w:r>
              <w:rPr>
                <w:spacing w:val="-8"/>
              </w:rPr>
              <w:t xml:space="preserve"> </w:t>
            </w:r>
            <w:r>
              <w:t>uspješnost</w:t>
            </w:r>
            <w:r>
              <w:rPr>
                <w:spacing w:val="-1"/>
              </w:rPr>
              <w:t xml:space="preserve"> </w:t>
            </w:r>
            <w:r>
              <w:t>poduzetnika.</w:t>
            </w:r>
            <w:r>
              <w:rPr>
                <w:spacing w:val="-13"/>
              </w:rPr>
              <w:t xml:space="preserve"> </w:t>
            </w:r>
            <w:r>
              <w:t>Društvo</w:t>
            </w:r>
            <w:r>
              <w:rPr>
                <w:spacing w:val="-8"/>
              </w:rPr>
              <w:t xml:space="preserve"> </w:t>
            </w:r>
            <w:r>
              <w:t>je postupilo u skladu s Hrvatskim standardima financijskog</w:t>
            </w:r>
            <w:r>
              <w:rPr>
                <w:spacing w:val="80"/>
              </w:rPr>
              <w:t xml:space="preserve">  </w:t>
            </w:r>
            <w:r>
              <w:t>izvještavanja</w:t>
            </w:r>
            <w:r>
              <w:rPr>
                <w:spacing w:val="80"/>
              </w:rPr>
              <w:t xml:space="preserve">  </w:t>
            </w:r>
            <w:r>
              <w:t>(„HSFI“),</w:t>
            </w:r>
            <w:r>
              <w:rPr>
                <w:spacing w:val="71"/>
                <w:w w:val="150"/>
              </w:rPr>
              <w:t xml:space="preserve">  </w:t>
            </w:r>
            <w:r>
              <w:t>osim</w:t>
            </w:r>
            <w:r>
              <w:rPr>
                <w:spacing w:val="72"/>
                <w:w w:val="150"/>
              </w:rPr>
              <w:t xml:space="preserve">  </w:t>
            </w:r>
            <w:r>
              <w:t>što</w:t>
            </w:r>
            <w:r>
              <w:rPr>
                <w:spacing w:val="80"/>
                <w:w w:val="150"/>
              </w:rPr>
              <w:t xml:space="preserve">  </w:t>
            </w:r>
            <w:r>
              <w:t>se</w:t>
            </w:r>
            <w:r>
              <w:rPr>
                <w:spacing w:val="80"/>
                <w:w w:val="150"/>
              </w:rPr>
              <w:t xml:space="preserve">  </w:t>
            </w:r>
            <w:r>
              <w:t>odstupilo</w:t>
            </w:r>
            <w:r>
              <w:rPr>
                <w:spacing w:val="80"/>
              </w:rPr>
              <w:t xml:space="preserve">  </w:t>
            </w:r>
            <w:r>
              <w:t>od</w:t>
            </w:r>
            <w:r>
              <w:rPr>
                <w:spacing w:val="80"/>
                <w:w w:val="150"/>
              </w:rPr>
              <w:t xml:space="preserve">  </w:t>
            </w:r>
            <w:r>
              <w:t>zahtjeva</w:t>
            </w:r>
          </w:p>
          <w:p w14:paraId="447C6328" w14:textId="77777777" w:rsidR="00BF582F" w:rsidRDefault="00000000">
            <w:pPr>
              <w:pStyle w:val="TableParagraph"/>
              <w:tabs>
                <w:tab w:val="left" w:pos="3679"/>
                <w:tab w:val="left" w:pos="3873"/>
                <w:tab w:val="left" w:pos="5924"/>
                <w:tab w:val="left" w:pos="6289"/>
                <w:tab w:val="left" w:pos="7439"/>
              </w:tabs>
              <w:spacing w:before="3"/>
              <w:ind w:left="112" w:right="96"/>
              <w:jc w:val="both"/>
            </w:pPr>
            <w:r>
              <w:rPr>
                <w:u w:val="single"/>
              </w:rPr>
              <w:tab/>
            </w:r>
            <w:r>
              <w:t>(navesti naziv standarda od kojeg je poduzetnik odstupio i prirodu odstupanja) kako bi se postiglo fer prezentiranje. Navedeni standard od kojeg se odstupilo zahtijevao bi</w:t>
            </w:r>
            <w:r>
              <w:rPr>
                <w:spacing w:val="47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(navesti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postupak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kojeg </w:t>
            </w:r>
            <w:r>
              <w:t>bi</w:t>
            </w:r>
            <w:r>
              <w:rPr>
                <w:spacing w:val="-3"/>
              </w:rPr>
              <w:t xml:space="preserve"> </w:t>
            </w:r>
            <w:r>
              <w:t>zahtijevao</w:t>
            </w:r>
            <w:r>
              <w:rPr>
                <w:spacing w:val="-9"/>
              </w:rPr>
              <w:t xml:space="preserve"> </w:t>
            </w:r>
            <w:r>
              <w:t>standard</w:t>
            </w:r>
            <w:r>
              <w:rPr>
                <w:spacing w:val="-9"/>
              </w:rPr>
              <w:t xml:space="preserve"> </w:t>
            </w:r>
            <w:r>
              <w:t>od</w:t>
            </w:r>
            <w:r>
              <w:rPr>
                <w:spacing w:val="-9"/>
              </w:rPr>
              <w:t xml:space="preserve"> </w:t>
            </w:r>
            <w:r>
              <w:t>kojeg</w:t>
            </w:r>
            <w:r>
              <w:rPr>
                <w:spacing w:val="-9"/>
              </w:rPr>
              <w:t xml:space="preserve"> </w:t>
            </w:r>
            <w:r>
              <w:t>se odstupilo). Navedeni</w:t>
            </w:r>
            <w:r>
              <w:rPr>
                <w:spacing w:val="-3"/>
              </w:rPr>
              <w:t xml:space="preserve"> </w:t>
            </w:r>
            <w:r>
              <w:t>bi</w:t>
            </w:r>
            <w:r>
              <w:rPr>
                <w:spacing w:val="-3"/>
              </w:rPr>
              <w:t xml:space="preserve"> </w:t>
            </w:r>
            <w:r>
              <w:t>postupak bio</w:t>
            </w:r>
            <w:r>
              <w:rPr>
                <w:spacing w:val="-9"/>
              </w:rPr>
              <w:t xml:space="preserve"> </w:t>
            </w:r>
            <w:r>
              <w:t>obmanjujući</w:t>
            </w:r>
            <w:r>
              <w:rPr>
                <w:spacing w:val="-3"/>
              </w:rPr>
              <w:t xml:space="preserve"> </w:t>
            </w:r>
            <w:r>
              <w:t xml:space="preserve">u danim okolnostima iz razloga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4"/>
              </w:rPr>
              <w:t xml:space="preserve"> </w:t>
            </w:r>
            <w:r>
              <w:t>(navesti</w:t>
            </w:r>
            <w:r>
              <w:rPr>
                <w:spacing w:val="27"/>
              </w:rPr>
              <w:t xml:space="preserve"> </w:t>
            </w:r>
            <w:r>
              <w:t xml:space="preserve">i objasniti razloge). Financijski učinci odstupanja za svako prezentirano razdoblje na svaku stavku financijskih izvještaja koja bi se objavila da se izvještavalo u skladu sa zahtjevom standarda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(navesti naziv standarda od</w:t>
            </w:r>
            <w:r>
              <w:rPr>
                <w:spacing w:val="40"/>
              </w:rPr>
              <w:t xml:space="preserve"> </w:t>
            </w:r>
            <w:r>
              <w:t xml:space="preserve">kojeg se </w:t>
            </w:r>
            <w:proofErr w:type="spellStart"/>
            <w:r>
              <w:t>odstu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pilo) navedeni su u sklopu bilješke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(navesti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broj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naziv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bilješke </w:t>
            </w:r>
            <w:r>
              <w:t>uz</w:t>
            </w:r>
            <w:r>
              <w:rPr>
                <w:spacing w:val="40"/>
              </w:rPr>
              <w:t xml:space="preserve"> </w:t>
            </w:r>
            <w:r>
              <w:t>financijske</w:t>
            </w:r>
            <w:r>
              <w:rPr>
                <w:spacing w:val="40"/>
              </w:rPr>
              <w:t xml:space="preserve"> </w:t>
            </w:r>
            <w:r>
              <w:t>izvještaje</w:t>
            </w:r>
            <w:r>
              <w:rPr>
                <w:spacing w:val="40"/>
              </w:rPr>
              <w:t xml:space="preserve"> </w:t>
            </w:r>
            <w:r>
              <w:t>u</w:t>
            </w:r>
            <w:r>
              <w:rPr>
                <w:spacing w:val="40"/>
              </w:rPr>
              <w:t xml:space="preserve"> </w:t>
            </w:r>
            <w:r>
              <w:t>kojoj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>objavljeni</w:t>
            </w:r>
            <w:r>
              <w:rPr>
                <w:spacing w:val="40"/>
              </w:rPr>
              <w:t xml:space="preserve"> </w:t>
            </w:r>
            <w:r>
              <w:t>financijski</w:t>
            </w:r>
            <w:r>
              <w:rPr>
                <w:spacing w:val="40"/>
              </w:rPr>
              <w:t xml:space="preserve"> </w:t>
            </w:r>
            <w:r>
              <w:t>učinci).</w:t>
            </w:r>
          </w:p>
        </w:tc>
        <w:tc>
          <w:tcPr>
            <w:tcW w:w="931" w:type="dxa"/>
          </w:tcPr>
          <w:p w14:paraId="72F4D1C4" w14:textId="77777777" w:rsidR="00BF582F" w:rsidRDefault="00BF582F">
            <w:pPr>
              <w:pStyle w:val="TableParagraph"/>
            </w:pPr>
          </w:p>
        </w:tc>
      </w:tr>
      <w:tr w:rsidR="00BF582F" w14:paraId="2D45A48D" w14:textId="77777777">
        <w:trPr>
          <w:trHeight w:val="1622"/>
        </w:trPr>
        <w:tc>
          <w:tcPr>
            <w:tcW w:w="781" w:type="dxa"/>
            <w:vMerge w:val="restart"/>
          </w:tcPr>
          <w:p w14:paraId="30D2BE1E" w14:textId="77777777" w:rsidR="00BF582F" w:rsidRDefault="00000000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12.</w:t>
            </w:r>
          </w:p>
        </w:tc>
        <w:tc>
          <w:tcPr>
            <w:tcW w:w="4821" w:type="dxa"/>
          </w:tcPr>
          <w:p w14:paraId="1FD446B0" w14:textId="77777777" w:rsidR="00BF582F" w:rsidRDefault="00000000">
            <w:pPr>
              <w:pStyle w:val="TableParagraph"/>
              <w:spacing w:before="5"/>
              <w:ind w:left="112"/>
            </w:pPr>
            <w:r>
              <w:rPr>
                <w:spacing w:val="2"/>
              </w:rPr>
              <w:t>Usvojene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računovodstvene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politike</w:t>
            </w:r>
          </w:p>
        </w:tc>
        <w:tc>
          <w:tcPr>
            <w:tcW w:w="3650" w:type="dxa"/>
          </w:tcPr>
          <w:p w14:paraId="2DA893D9" w14:textId="77777777" w:rsidR="00BF582F" w:rsidRDefault="00000000">
            <w:pPr>
              <w:pStyle w:val="TableParagraph"/>
              <w:spacing w:before="5" w:line="242" w:lineRule="auto"/>
              <w:ind w:left="112" w:right="117"/>
            </w:pPr>
            <w:r>
              <w:rPr>
                <w:color w:val="221F1F"/>
              </w:rPr>
              <w:t xml:space="preserve">Prirediti standardni tekst za najčešće pozicije: priznavanje prihoda, DMI, zalihe, potraživanja od kupaca, novčana sredstva, obveze prema </w:t>
            </w:r>
            <w:r>
              <w:rPr>
                <w:color w:val="221F1F"/>
                <w:spacing w:val="-2"/>
              </w:rPr>
              <w:t>dobavljačima,</w:t>
            </w:r>
          </w:p>
          <w:p w14:paraId="373CB15E" w14:textId="77777777" w:rsidR="00BF582F" w:rsidRDefault="00000000">
            <w:pPr>
              <w:pStyle w:val="TableParagraph"/>
              <w:spacing w:before="43"/>
              <w:ind w:left="112"/>
            </w:pPr>
            <w:r>
              <w:rPr>
                <w:color w:val="221F1F"/>
              </w:rPr>
              <w:t>kapital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rezerve,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leasing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  <w:spacing w:val="-2"/>
              </w:rPr>
              <w:t>drugo.</w:t>
            </w:r>
          </w:p>
        </w:tc>
        <w:tc>
          <w:tcPr>
            <w:tcW w:w="931" w:type="dxa"/>
            <w:vMerge w:val="restart"/>
          </w:tcPr>
          <w:p w14:paraId="2E6D2C34" w14:textId="77777777" w:rsidR="00BF582F" w:rsidRDefault="00000000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4.</w:t>
            </w:r>
          </w:p>
        </w:tc>
      </w:tr>
      <w:tr w:rsidR="00BF582F" w14:paraId="710673D9" w14:textId="77777777">
        <w:trPr>
          <w:trHeight w:val="3918"/>
        </w:trPr>
        <w:tc>
          <w:tcPr>
            <w:tcW w:w="781" w:type="dxa"/>
            <w:vMerge/>
            <w:tcBorders>
              <w:top w:val="nil"/>
            </w:tcBorders>
          </w:tcPr>
          <w:p w14:paraId="63C69102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53B5E71F" w14:textId="77777777" w:rsidR="00BF582F" w:rsidRDefault="00000000">
            <w:pPr>
              <w:pStyle w:val="TableParagraph"/>
              <w:spacing w:line="243" w:lineRule="exact"/>
              <w:ind w:left="112"/>
              <w:jc w:val="both"/>
            </w:pPr>
            <w:r>
              <w:rPr>
                <w:u w:val="single"/>
              </w:rPr>
              <w:t>Priznavanje</w:t>
            </w:r>
            <w:r>
              <w:rPr>
                <w:spacing w:val="50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prihoda</w:t>
            </w:r>
          </w:p>
          <w:p w14:paraId="04707199" w14:textId="77777777" w:rsidR="00BF582F" w:rsidRDefault="00BF582F">
            <w:pPr>
              <w:pStyle w:val="TableParagraph"/>
              <w:spacing w:before="8"/>
              <w:rPr>
                <w:sz w:val="23"/>
              </w:rPr>
            </w:pPr>
          </w:p>
          <w:p w14:paraId="68C2AC2F" w14:textId="77777777" w:rsidR="00BF582F" w:rsidRDefault="00000000">
            <w:pPr>
              <w:pStyle w:val="TableParagraph"/>
              <w:spacing w:line="249" w:lineRule="auto"/>
              <w:ind w:left="112" w:right="116"/>
              <w:jc w:val="both"/>
            </w:pPr>
            <w:r>
              <w:t>Prihodi</w:t>
            </w:r>
            <w:r>
              <w:rPr>
                <w:spacing w:val="-2"/>
              </w:rPr>
              <w:t xml:space="preserve"> </w:t>
            </w:r>
            <w:r>
              <w:t>se sastoje od fer vrijednosti</w:t>
            </w:r>
            <w:r>
              <w:rPr>
                <w:spacing w:val="-2"/>
              </w:rPr>
              <w:t xml:space="preserve"> </w:t>
            </w:r>
            <w:r>
              <w:t>primljene</w:t>
            </w:r>
            <w:r>
              <w:rPr>
                <w:spacing w:val="-11"/>
              </w:rPr>
              <w:t xml:space="preserve"> </w:t>
            </w:r>
            <w:r>
              <w:t>naknade</w:t>
            </w:r>
            <w:r>
              <w:rPr>
                <w:spacing w:val="-11"/>
              </w:rPr>
              <w:t xml:space="preserve"> </w:t>
            </w:r>
            <w:r>
              <w:t>ili</w:t>
            </w:r>
            <w:r>
              <w:rPr>
                <w:spacing w:val="-2"/>
              </w:rPr>
              <w:t xml:space="preserve"> </w:t>
            </w:r>
            <w:r>
              <w:t>potraživanja za prodane</w:t>
            </w:r>
            <w:r>
              <w:rPr>
                <w:spacing w:val="-11"/>
              </w:rPr>
              <w:t xml:space="preserve"> </w:t>
            </w:r>
            <w:r>
              <w:t>proizvode, robu ili usluge tijekom redovnog</w:t>
            </w:r>
            <w:r>
              <w:rPr>
                <w:spacing w:val="-7"/>
              </w:rPr>
              <w:t xml:space="preserve"> </w:t>
            </w:r>
            <w:r>
              <w:t>poslovanja Društva. Prihodi su iskazani u iznosima koji su umanjeni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40"/>
              </w:rPr>
              <w:t xml:space="preserve"> </w:t>
            </w:r>
            <w:r>
              <w:t>porez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40"/>
              </w:rPr>
              <w:t xml:space="preserve"> </w:t>
            </w:r>
            <w:r>
              <w:t>dodanu</w:t>
            </w:r>
            <w:r>
              <w:rPr>
                <w:spacing w:val="40"/>
              </w:rPr>
              <w:t xml:space="preserve"> </w:t>
            </w:r>
            <w:r>
              <w:t>vrijednost,</w:t>
            </w:r>
            <w:r>
              <w:rPr>
                <w:spacing w:val="40"/>
              </w:rPr>
              <w:t xml:space="preserve"> </w:t>
            </w:r>
            <w:r>
              <w:t>procijenjene</w:t>
            </w:r>
            <w:r>
              <w:rPr>
                <w:spacing w:val="40"/>
              </w:rPr>
              <w:t xml:space="preserve"> </w:t>
            </w:r>
            <w:r>
              <w:t>povrate,</w:t>
            </w:r>
            <w:r>
              <w:rPr>
                <w:spacing w:val="40"/>
              </w:rPr>
              <w:t xml:space="preserve"> </w:t>
            </w:r>
            <w:r>
              <w:t>rabate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diskonte.</w:t>
            </w:r>
          </w:p>
          <w:p w14:paraId="0F546A5C" w14:textId="77777777" w:rsidR="00BF582F" w:rsidRDefault="00BF582F">
            <w:pPr>
              <w:pStyle w:val="TableParagraph"/>
              <w:spacing w:before="8"/>
            </w:pPr>
          </w:p>
          <w:p w14:paraId="3480F263" w14:textId="77777777" w:rsidR="00BF582F" w:rsidRDefault="00000000">
            <w:pPr>
              <w:pStyle w:val="TableParagraph"/>
              <w:spacing w:before="1" w:line="242" w:lineRule="auto"/>
              <w:ind w:left="112" w:right="109"/>
              <w:jc w:val="both"/>
            </w:pPr>
            <w:r>
              <w:t>Društvo</w:t>
            </w:r>
            <w:r>
              <w:rPr>
                <w:spacing w:val="-11"/>
              </w:rPr>
              <w:t xml:space="preserve"> </w:t>
            </w:r>
            <w:r>
              <w:t>priznaje</w:t>
            </w:r>
            <w:r>
              <w:rPr>
                <w:spacing w:val="-2"/>
              </w:rPr>
              <w:t xml:space="preserve"> </w:t>
            </w:r>
            <w:r>
              <w:t>prihode</w:t>
            </w:r>
            <w:r>
              <w:rPr>
                <w:spacing w:val="-14"/>
              </w:rPr>
              <w:t xml:space="preserve"> </w:t>
            </w:r>
            <w:r>
              <w:t>kada</w:t>
            </w:r>
            <w:r>
              <w:rPr>
                <w:spacing w:val="-1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iznos</w:t>
            </w:r>
            <w:r>
              <w:rPr>
                <w:spacing w:val="-4"/>
              </w:rPr>
              <w:t xml:space="preserve"> </w:t>
            </w:r>
            <w:r>
              <w:t>prihoda</w:t>
            </w:r>
            <w:r>
              <w:rPr>
                <w:spacing w:val="-2"/>
              </w:rPr>
              <w:t xml:space="preserve"> </w:t>
            </w:r>
            <w:r>
              <w:t>može</w:t>
            </w:r>
            <w:r>
              <w:rPr>
                <w:spacing w:val="-14"/>
              </w:rPr>
              <w:t xml:space="preserve"> </w:t>
            </w:r>
            <w:r>
              <w:t>pouzdano mjeriti,</w:t>
            </w:r>
            <w:r>
              <w:rPr>
                <w:spacing w:val="-3"/>
              </w:rPr>
              <w:t xml:space="preserve"> </w:t>
            </w:r>
            <w:r>
              <w:t>kada</w:t>
            </w:r>
            <w:r>
              <w:rPr>
                <w:spacing w:val="-2"/>
              </w:rPr>
              <w:t xml:space="preserve"> </w:t>
            </w:r>
            <w:r>
              <w:t>će</w:t>
            </w:r>
            <w:r>
              <w:rPr>
                <w:spacing w:val="-14"/>
              </w:rPr>
              <w:t xml:space="preserve"> </w:t>
            </w:r>
            <w:r>
              <w:t>Društvo</w:t>
            </w:r>
            <w:r>
              <w:rPr>
                <w:spacing w:val="-14"/>
              </w:rPr>
              <w:t xml:space="preserve"> </w:t>
            </w:r>
            <w:r>
              <w:t>imati buduće</w:t>
            </w:r>
            <w:r>
              <w:rPr>
                <w:spacing w:val="-10"/>
              </w:rPr>
              <w:t xml:space="preserve"> </w:t>
            </w:r>
            <w:r>
              <w:t>ekonomske</w:t>
            </w:r>
            <w:r>
              <w:rPr>
                <w:spacing w:val="-10"/>
              </w:rPr>
              <w:t xml:space="preserve"> </w:t>
            </w:r>
            <w:r>
              <w:t>koristi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kada su zadovoljeni</w:t>
            </w:r>
            <w:r>
              <w:rPr>
                <w:spacing w:val="-1"/>
              </w:rPr>
              <w:t xml:space="preserve"> </w:t>
            </w:r>
            <w:r>
              <w:t>specifični</w:t>
            </w:r>
            <w:r>
              <w:rPr>
                <w:spacing w:val="-1"/>
              </w:rPr>
              <w:t xml:space="preserve"> </w:t>
            </w:r>
            <w:r>
              <w:t>kriteriji</w:t>
            </w:r>
            <w:r>
              <w:rPr>
                <w:spacing w:val="-1"/>
              </w:rPr>
              <w:t xml:space="preserve"> </w:t>
            </w:r>
            <w:r>
              <w:t>za sve djelatnosti</w:t>
            </w:r>
            <w:r>
              <w:rPr>
                <w:spacing w:val="-1"/>
              </w:rPr>
              <w:t xml:space="preserve"> </w:t>
            </w:r>
            <w:r>
              <w:t>Društva koje su opisane u nastavku.</w:t>
            </w:r>
          </w:p>
          <w:p w14:paraId="51DF84D3" w14:textId="77777777" w:rsidR="00BF582F" w:rsidRDefault="00BF582F">
            <w:pPr>
              <w:pStyle w:val="TableParagraph"/>
              <w:spacing w:before="4"/>
              <w:rPr>
                <w:sz w:val="23"/>
              </w:rPr>
            </w:pPr>
          </w:p>
          <w:p w14:paraId="06F769B9" w14:textId="77777777" w:rsidR="00BF582F" w:rsidRDefault="00000000">
            <w:pPr>
              <w:pStyle w:val="TableParagraph"/>
              <w:tabs>
                <w:tab w:val="left" w:pos="3131"/>
                <w:tab w:val="left" w:pos="5203"/>
              </w:tabs>
              <w:spacing w:line="242" w:lineRule="auto"/>
              <w:ind w:left="112" w:right="107"/>
              <w:jc w:val="both"/>
            </w:pPr>
            <w:r>
              <w:t xml:space="preserve">Društvo pruža usluge </w:t>
            </w:r>
            <w:r>
              <w:rPr>
                <w:u w:val="single"/>
              </w:rPr>
              <w:tab/>
            </w:r>
            <w:r>
              <w:t xml:space="preserve">te usluge </w:t>
            </w:r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Prihodi</w:t>
            </w:r>
            <w:r>
              <w:rPr>
                <w:spacing w:val="-14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priznaju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periodu</w:t>
            </w:r>
            <w:r>
              <w:rPr>
                <w:spacing w:val="-14"/>
              </w:rPr>
              <w:t xml:space="preserve"> </w:t>
            </w:r>
            <w:r>
              <w:t>kada je usluga pružena.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5C9F943B" w14:textId="77777777" w:rsidR="00BF582F" w:rsidRDefault="00BF582F">
            <w:pPr>
              <w:rPr>
                <w:sz w:val="2"/>
                <w:szCs w:val="2"/>
              </w:rPr>
            </w:pPr>
          </w:p>
        </w:tc>
      </w:tr>
    </w:tbl>
    <w:p w14:paraId="1F973290" w14:textId="77777777" w:rsidR="00BF582F" w:rsidRDefault="00BF582F">
      <w:pPr>
        <w:rPr>
          <w:sz w:val="2"/>
          <w:szCs w:val="2"/>
        </w:rPr>
        <w:sectPr w:rsidR="00BF582F">
          <w:pgSz w:w="12240" w:h="15840"/>
          <w:pgMar w:top="1420" w:right="11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20"/>
        <w:gridCol w:w="4115"/>
        <w:gridCol w:w="4115"/>
        <w:gridCol w:w="121"/>
        <w:gridCol w:w="931"/>
      </w:tblGrid>
      <w:tr w:rsidR="00BF582F" w14:paraId="5E455B30" w14:textId="77777777">
        <w:trPr>
          <w:trHeight w:val="11155"/>
        </w:trPr>
        <w:tc>
          <w:tcPr>
            <w:tcW w:w="781" w:type="dxa"/>
            <w:vMerge w:val="restart"/>
          </w:tcPr>
          <w:p w14:paraId="067B72FE" w14:textId="77777777" w:rsidR="00BF582F" w:rsidRDefault="00BF582F">
            <w:pPr>
              <w:pStyle w:val="TableParagraph"/>
            </w:pPr>
          </w:p>
        </w:tc>
        <w:tc>
          <w:tcPr>
            <w:tcW w:w="8471" w:type="dxa"/>
            <w:gridSpan w:val="4"/>
          </w:tcPr>
          <w:p w14:paraId="48F721FC" w14:textId="77777777" w:rsidR="00BF582F" w:rsidRDefault="00000000">
            <w:pPr>
              <w:pStyle w:val="TableParagraph"/>
              <w:spacing w:before="4"/>
              <w:ind w:left="112"/>
            </w:pPr>
            <w:r>
              <w:rPr>
                <w:u w:val="single"/>
              </w:rPr>
              <w:t>Dugotrajna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materijalna</w:t>
            </w:r>
            <w:r>
              <w:rPr>
                <w:spacing w:val="4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imovina</w:t>
            </w:r>
          </w:p>
          <w:p w14:paraId="4BDFA4BA" w14:textId="77777777" w:rsidR="00BF582F" w:rsidRDefault="00BF582F">
            <w:pPr>
              <w:pStyle w:val="TableParagraph"/>
              <w:spacing w:before="8"/>
              <w:rPr>
                <w:sz w:val="23"/>
              </w:rPr>
            </w:pPr>
          </w:p>
          <w:p w14:paraId="5DBF47CA" w14:textId="77777777" w:rsidR="00BF582F" w:rsidRDefault="00000000">
            <w:pPr>
              <w:pStyle w:val="TableParagraph"/>
              <w:spacing w:line="242" w:lineRule="auto"/>
              <w:ind w:left="112" w:right="108"/>
              <w:jc w:val="both"/>
            </w:pPr>
            <w:r>
              <w:t>Pojedinačna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stavkanekretnina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postrojenja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opreme</w:t>
            </w:r>
            <w:r>
              <w:rPr>
                <w:spacing w:val="-9"/>
              </w:rPr>
              <w:t xml:space="preserve"> </w:t>
            </w:r>
            <w:r>
              <w:t>koja</w:t>
            </w:r>
            <w:r>
              <w:rPr>
                <w:spacing w:val="-7"/>
              </w:rPr>
              <w:t xml:space="preserve"> </w:t>
            </w:r>
            <w:r>
              <w:t>zadovoljava</w:t>
            </w:r>
            <w:r>
              <w:rPr>
                <w:spacing w:val="-8"/>
              </w:rPr>
              <w:t xml:space="preserve"> </w:t>
            </w:r>
            <w:r>
              <w:t>kriterije</w:t>
            </w:r>
            <w:r>
              <w:rPr>
                <w:spacing w:val="-14"/>
              </w:rPr>
              <w:t xml:space="preserve"> </w:t>
            </w:r>
            <w:r>
              <w:t>priznavanja</w:t>
            </w:r>
            <w:r>
              <w:rPr>
                <w:spacing w:val="-8"/>
              </w:rPr>
              <w:t xml:space="preserve"> </w:t>
            </w:r>
            <w:r>
              <w:t>kao imovina,</w:t>
            </w:r>
            <w:r>
              <w:rPr>
                <w:spacing w:val="-14"/>
              </w:rPr>
              <w:t xml:space="preserve"> </w:t>
            </w:r>
            <w:r>
              <w:t>mjeri</w:t>
            </w:r>
            <w:r>
              <w:rPr>
                <w:spacing w:val="-1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po trošku.</w:t>
            </w:r>
            <w:r>
              <w:rPr>
                <w:spacing w:val="-4"/>
              </w:rPr>
              <w:t xml:space="preserve"> </w:t>
            </w:r>
            <w:r>
              <w:t xml:space="preserve">Trošak </w:t>
            </w:r>
            <w:proofErr w:type="spellStart"/>
            <w:r>
              <w:t>pojedinestavke</w:t>
            </w:r>
            <w:proofErr w:type="spellEnd"/>
            <w:r>
              <w:t xml:space="preserve"> nekretnina,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postrojenjai</w:t>
            </w:r>
            <w:proofErr w:type="spellEnd"/>
            <w:r>
              <w:rPr>
                <w:spacing w:val="-13"/>
              </w:rPr>
              <w:t xml:space="preserve"> </w:t>
            </w:r>
            <w:r>
              <w:t>opreme</w:t>
            </w:r>
            <w:r>
              <w:rPr>
                <w:spacing w:val="-3"/>
              </w:rPr>
              <w:t xml:space="preserve"> </w:t>
            </w:r>
            <w:r>
              <w:t>obuhvaća nabavnu cijenu, uključujući uvozne carine i nepovratne poreze</w:t>
            </w:r>
            <w:r>
              <w:rPr>
                <w:spacing w:val="-7"/>
              </w:rPr>
              <w:t xml:space="preserve"> </w:t>
            </w:r>
            <w:r>
              <w:t>kod kupovine,</w:t>
            </w:r>
            <w:r>
              <w:rPr>
                <w:spacing w:val="-10"/>
              </w:rPr>
              <w:t xml:space="preserve"> </w:t>
            </w:r>
            <w:r>
              <w:t>nakon</w:t>
            </w:r>
            <w:r>
              <w:rPr>
                <w:spacing w:val="-5"/>
              </w:rPr>
              <w:t xml:space="preserve"> </w:t>
            </w:r>
            <w:r>
              <w:t>odbitka odobrenih</w:t>
            </w:r>
            <w:r>
              <w:rPr>
                <w:spacing w:val="-14"/>
              </w:rPr>
              <w:t xml:space="preserve"> </w:t>
            </w:r>
            <w:r>
              <w:t>popusta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sve</w:t>
            </w:r>
            <w:r>
              <w:rPr>
                <w:spacing w:val="-3"/>
              </w:rPr>
              <w:t xml:space="preserve"> </w:t>
            </w:r>
            <w:r>
              <w:t>troškove</w:t>
            </w:r>
            <w:r>
              <w:rPr>
                <w:spacing w:val="-3"/>
              </w:rPr>
              <w:t xml:space="preserve"> </w:t>
            </w:r>
            <w:r>
              <w:t>koji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izravno mogu pripisati</w:t>
            </w:r>
            <w:r>
              <w:rPr>
                <w:spacing w:val="-11"/>
              </w:rPr>
              <w:t xml:space="preserve"> </w:t>
            </w:r>
            <w:r>
              <w:t>dovođenju sredstva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mjesto i</w:t>
            </w:r>
            <w:r>
              <w:rPr>
                <w:spacing w:val="40"/>
              </w:rPr>
              <w:t xml:space="preserve"> </w:t>
            </w:r>
            <w:r>
              <w:t>u</w:t>
            </w:r>
            <w:r>
              <w:rPr>
                <w:spacing w:val="40"/>
              </w:rPr>
              <w:t xml:space="preserve"> </w:t>
            </w:r>
            <w:r>
              <w:t>radno</w:t>
            </w:r>
            <w:r>
              <w:rPr>
                <w:spacing w:val="40"/>
              </w:rPr>
              <w:t xml:space="preserve"> </w:t>
            </w:r>
            <w:r>
              <w:t>stanje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40"/>
              </w:rPr>
              <w:t xml:space="preserve"> </w:t>
            </w:r>
            <w:r>
              <w:t>namjeravanu</w:t>
            </w:r>
            <w:r>
              <w:rPr>
                <w:spacing w:val="40"/>
              </w:rPr>
              <w:t xml:space="preserve"> </w:t>
            </w:r>
            <w:r>
              <w:t>uporabu.</w:t>
            </w:r>
          </w:p>
          <w:p w14:paraId="0E31F085" w14:textId="77777777" w:rsidR="00BF582F" w:rsidRDefault="00BF582F">
            <w:pPr>
              <w:pStyle w:val="TableParagraph"/>
              <w:spacing w:before="4"/>
              <w:rPr>
                <w:sz w:val="23"/>
              </w:rPr>
            </w:pPr>
          </w:p>
          <w:p w14:paraId="2CE4D384" w14:textId="77777777" w:rsidR="00BF582F" w:rsidRDefault="00000000">
            <w:pPr>
              <w:pStyle w:val="TableParagraph"/>
              <w:spacing w:before="1"/>
              <w:ind w:left="112"/>
              <w:rPr>
                <w:i/>
              </w:rPr>
            </w:pPr>
            <w:r>
              <w:rPr>
                <w:i/>
              </w:rPr>
              <w:t>Ako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društvo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koristi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metodu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troška,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primjenjivo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sljedeće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(sivo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2"/>
              </w:rPr>
              <w:t>označeno):</w:t>
            </w:r>
          </w:p>
          <w:p w14:paraId="61934771" w14:textId="77777777" w:rsidR="00BF582F" w:rsidRDefault="00BF582F">
            <w:pPr>
              <w:pStyle w:val="TableParagraph"/>
              <w:spacing w:before="4"/>
              <w:rPr>
                <w:sz w:val="25"/>
              </w:rPr>
            </w:pPr>
          </w:p>
          <w:p w14:paraId="6A28A7BE" w14:textId="77777777" w:rsidR="00BF582F" w:rsidRDefault="00000000">
            <w:pPr>
              <w:pStyle w:val="TableParagraph"/>
              <w:spacing w:line="235" w:lineRule="auto"/>
              <w:ind w:left="112" w:right="104"/>
              <w:jc w:val="both"/>
            </w:pPr>
            <w:r>
              <w:rPr>
                <w:color w:val="000000"/>
                <w:shd w:val="clear" w:color="auto" w:fill="D2D2D2"/>
              </w:rPr>
              <w:t>Nakon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početnog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priznavanja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kao</w:t>
            </w:r>
            <w:r>
              <w:rPr>
                <w:color w:val="000000"/>
                <w:spacing w:val="-13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imovine,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D2D2D2"/>
              </w:rPr>
              <w:t>pojedinačnastavka</w:t>
            </w:r>
            <w:proofErr w:type="spellEnd"/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nekretnina,</w:t>
            </w:r>
            <w:r>
              <w:rPr>
                <w:color w:val="000000"/>
                <w:spacing w:val="-1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postrojenja</w:t>
            </w:r>
            <w:r>
              <w:rPr>
                <w:color w:val="000000"/>
                <w:spacing w:val="-9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opreme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iskazuje se prema trošku nabave umanjenom za akumuliranu amortizaciju i eventualne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akumulirane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gubitke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od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umanjenja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vrijednosti.</w:t>
            </w:r>
          </w:p>
          <w:p w14:paraId="34B8213B" w14:textId="77777777" w:rsidR="00BF582F" w:rsidRDefault="00BF582F">
            <w:pPr>
              <w:pStyle w:val="TableParagraph"/>
              <w:rPr>
                <w:sz w:val="25"/>
              </w:rPr>
            </w:pPr>
          </w:p>
          <w:p w14:paraId="16DF9BEB" w14:textId="77777777" w:rsidR="00BF582F" w:rsidRDefault="00000000">
            <w:pPr>
              <w:pStyle w:val="TableParagraph"/>
              <w:spacing w:before="1"/>
              <w:ind w:left="112"/>
              <w:rPr>
                <w:i/>
              </w:rPr>
            </w:pPr>
            <w:r>
              <w:rPr>
                <w:i/>
              </w:rPr>
              <w:t>Ako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društvo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koristi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metodu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revalorizacije,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primjenjivo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sljedeće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(sivo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  <w:spacing w:val="-2"/>
              </w:rPr>
              <w:t>označeno):</w:t>
            </w:r>
          </w:p>
          <w:p w14:paraId="1B6D44CA" w14:textId="77777777" w:rsidR="00BF582F" w:rsidRDefault="00BF582F">
            <w:pPr>
              <w:pStyle w:val="TableParagraph"/>
              <w:spacing w:before="8"/>
              <w:rPr>
                <w:sz w:val="23"/>
              </w:rPr>
            </w:pPr>
          </w:p>
          <w:p w14:paraId="49F4B89F" w14:textId="77777777" w:rsidR="00BF582F" w:rsidRDefault="00000000">
            <w:pPr>
              <w:pStyle w:val="TableParagraph"/>
              <w:spacing w:line="242" w:lineRule="auto"/>
              <w:ind w:left="112" w:right="94"/>
              <w:jc w:val="both"/>
            </w:pPr>
            <w:r>
              <w:rPr>
                <w:color w:val="000000"/>
                <w:shd w:val="clear" w:color="auto" w:fill="D2D2D2"/>
              </w:rPr>
              <w:t>Nakon početnog</w:t>
            </w:r>
            <w:r>
              <w:rPr>
                <w:color w:val="000000"/>
                <w:spacing w:val="-1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priznavanja imovine, dugotrajna</w:t>
            </w:r>
            <w:r>
              <w:rPr>
                <w:color w:val="000000"/>
                <w:spacing w:val="-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materijalna</w:t>
            </w:r>
            <w:r>
              <w:rPr>
                <w:color w:val="000000"/>
                <w:spacing w:val="-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imovina (čija se fer vrijednost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može</w:t>
            </w:r>
            <w:r>
              <w:rPr>
                <w:color w:val="000000"/>
                <w:spacing w:val="-7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pouzdano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mjeriti)</w:t>
            </w:r>
            <w:r>
              <w:rPr>
                <w:color w:val="000000"/>
                <w:spacing w:val="-5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iskazuje</w:t>
            </w:r>
            <w:r>
              <w:rPr>
                <w:color w:val="000000"/>
                <w:spacing w:val="-1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se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po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revaloriziranom</w:t>
            </w:r>
            <w:r>
              <w:rPr>
                <w:color w:val="000000"/>
                <w:spacing w:val="-1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iznosu,</w:t>
            </w:r>
            <w:r>
              <w:rPr>
                <w:color w:val="000000"/>
                <w:spacing w:val="-2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koji</w:t>
            </w:r>
            <w:r>
              <w:rPr>
                <w:color w:val="000000"/>
                <w:spacing w:val="-9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čini</w:t>
            </w:r>
            <w:r>
              <w:rPr>
                <w:color w:val="000000"/>
                <w:spacing w:val="-9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njegova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fer</w:t>
            </w:r>
            <w:r>
              <w:rPr>
                <w:color w:val="000000"/>
                <w:spacing w:val="-5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vrijednost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na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datum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revalorizacije</w:t>
            </w:r>
            <w:r>
              <w:rPr>
                <w:color w:val="000000"/>
                <w:spacing w:val="-9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umanjena</w:t>
            </w:r>
            <w:r>
              <w:rPr>
                <w:color w:val="000000"/>
                <w:spacing w:val="-7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za</w:t>
            </w:r>
            <w:r>
              <w:rPr>
                <w:color w:val="000000"/>
                <w:spacing w:val="-7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kasniji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ispravak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vrijednosti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</w:t>
            </w:r>
            <w:r>
              <w:rPr>
                <w:color w:val="000000"/>
                <w:spacing w:val="-13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kasnije</w:t>
            </w:r>
            <w:r>
              <w:rPr>
                <w:color w:val="000000"/>
                <w:spacing w:val="-7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akumulirane</w:t>
            </w:r>
            <w:r>
              <w:rPr>
                <w:color w:val="000000"/>
                <w:spacing w:val="-7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gubitke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od umanjenja.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D2D2D2"/>
              </w:rPr>
              <w:t>Revalorizacijase</w:t>
            </w:r>
            <w:proofErr w:type="spellEnd"/>
            <w:r>
              <w:rPr>
                <w:color w:val="000000"/>
                <w:shd w:val="clear" w:color="auto" w:fill="D2D2D2"/>
              </w:rPr>
              <w:t xml:space="preserve"> provodi</w:t>
            </w:r>
            <w:r>
              <w:rPr>
                <w:color w:val="000000"/>
                <w:spacing w:val="-6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dovoljno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redovito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 xml:space="preserve">kako se </w:t>
            </w:r>
            <w:proofErr w:type="spellStart"/>
            <w:r>
              <w:rPr>
                <w:color w:val="000000"/>
                <w:shd w:val="clear" w:color="auto" w:fill="D2D2D2"/>
              </w:rPr>
              <w:t>knjigovodstvenavrijednost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ne bi značajno</w:t>
            </w:r>
            <w:r>
              <w:rPr>
                <w:color w:val="000000"/>
                <w:spacing w:val="-3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razlikovala</w:t>
            </w:r>
            <w:r>
              <w:rPr>
                <w:color w:val="000000"/>
                <w:spacing w:val="-6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od one do koje bi se došlo utvrđivanjem</w:t>
            </w:r>
            <w:r>
              <w:rPr>
                <w:color w:val="000000"/>
                <w:spacing w:val="-7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fer vrijednosti na datum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D2D2D2"/>
              </w:rPr>
              <w:t>bilance.</w:t>
            </w:r>
          </w:p>
          <w:p w14:paraId="4C5B914A" w14:textId="77777777" w:rsidR="00BF582F" w:rsidRDefault="00BF582F">
            <w:pPr>
              <w:pStyle w:val="TableParagraph"/>
              <w:spacing w:before="4"/>
              <w:rPr>
                <w:sz w:val="23"/>
              </w:rPr>
            </w:pPr>
          </w:p>
          <w:p w14:paraId="6FE1A271" w14:textId="77777777" w:rsidR="00BF582F" w:rsidRDefault="00000000">
            <w:pPr>
              <w:pStyle w:val="TableParagraph"/>
              <w:spacing w:line="242" w:lineRule="auto"/>
              <w:ind w:left="112" w:right="112"/>
            </w:pPr>
            <w:r>
              <w:rPr>
                <w:color w:val="000000"/>
                <w:shd w:val="clear" w:color="auto" w:fill="D2D2D2"/>
              </w:rPr>
              <w:t>Fer vrijednost dugotrajne materijalne imovine obično je njezina tržišna vrijednost utvrđena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procjenom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koju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uobičajeno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obavljaju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profesionalno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kvalificirani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procjenitelji.</w:t>
            </w:r>
          </w:p>
          <w:p w14:paraId="3E21ABBB" w14:textId="77777777" w:rsidR="00BF582F" w:rsidRDefault="00BF582F">
            <w:pPr>
              <w:pStyle w:val="TableParagraph"/>
              <w:spacing w:before="8"/>
              <w:rPr>
                <w:sz w:val="24"/>
              </w:rPr>
            </w:pPr>
          </w:p>
          <w:p w14:paraId="2CC60751" w14:textId="77777777" w:rsidR="00BF582F" w:rsidRDefault="00000000">
            <w:pPr>
              <w:pStyle w:val="TableParagraph"/>
              <w:spacing w:before="1"/>
              <w:ind w:left="112" w:right="104"/>
              <w:jc w:val="both"/>
            </w:pPr>
            <w:r>
              <w:rPr>
                <w:color w:val="000000"/>
                <w:shd w:val="clear" w:color="auto" w:fill="D2D2D2"/>
              </w:rPr>
              <w:t>Kad se</w:t>
            </w:r>
            <w:r>
              <w:rPr>
                <w:color w:val="000000"/>
                <w:spacing w:val="3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revalorizira</w:t>
            </w:r>
            <w:r>
              <w:rPr>
                <w:color w:val="000000"/>
                <w:spacing w:val="-7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pojedina</w:t>
            </w:r>
            <w:r>
              <w:rPr>
                <w:color w:val="000000"/>
                <w:spacing w:val="-7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nekretnina,</w:t>
            </w:r>
            <w:r>
              <w:rPr>
                <w:color w:val="000000"/>
                <w:spacing w:val="-1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postrojenje i oprema, ispravak vrijednosti na datum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revalorizacije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tretira</w:t>
            </w:r>
            <w:r>
              <w:rPr>
                <w:color w:val="000000"/>
                <w:spacing w:val="-11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se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na</w:t>
            </w:r>
            <w:r>
              <w:rPr>
                <w:color w:val="000000"/>
                <w:spacing w:val="-13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jedan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od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sljedećih načina:</w:t>
            </w:r>
            <w:r>
              <w:rPr>
                <w:color w:val="000000"/>
                <w:spacing w:val="-11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a)</w:t>
            </w:r>
            <w:r>
              <w:rPr>
                <w:color w:val="000000"/>
                <w:spacing w:val="-8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prepravlja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se</w:t>
            </w:r>
            <w:r>
              <w:rPr>
                <w:color w:val="000000"/>
                <w:spacing w:val="-3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razmjerno</w:t>
            </w:r>
            <w:r>
              <w:rPr>
                <w:color w:val="000000"/>
                <w:spacing w:val="-14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promjeni</w:t>
            </w:r>
            <w:r>
              <w:rPr>
                <w:color w:val="000000"/>
                <w:spacing w:val="-11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bruto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knjigovodstvene vrijednosti imovine tako da je knjigovodstvena vrijednost imovine nakon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revalorizacije jednaka njezinom revaloriziranom iznosu ili b) isključuje se na teret bruto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knjigovodstvene vrijednosti imovine, a neto-iznos prepravlja se do revaloriziranog iznosa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imovine. (</w:t>
            </w:r>
            <w:r>
              <w:rPr>
                <w:i/>
                <w:color w:val="000000"/>
                <w:shd w:val="clear" w:color="auto" w:fill="D2D2D2"/>
              </w:rPr>
              <w:t>odabrati opciju a) ili b)</w:t>
            </w:r>
            <w:r>
              <w:rPr>
                <w:color w:val="000000"/>
                <w:shd w:val="clear" w:color="auto" w:fill="D2D2D2"/>
              </w:rPr>
              <w:t>) Iznos usklađivanja, koji se dobije prepravljanjem ili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isključivanjem ispravka vrijednosti, čini dio povećanja ili smanjenja knjigovodstvene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D2D2D2"/>
              </w:rPr>
              <w:t>vrijednosti.</w:t>
            </w:r>
          </w:p>
          <w:p w14:paraId="441374DC" w14:textId="77777777" w:rsidR="00BF582F" w:rsidRDefault="00BF582F">
            <w:pPr>
              <w:pStyle w:val="TableParagraph"/>
              <w:spacing w:before="8"/>
              <w:rPr>
                <w:sz w:val="23"/>
              </w:rPr>
            </w:pPr>
          </w:p>
          <w:p w14:paraId="3976EBDF" w14:textId="77777777" w:rsidR="00BF582F" w:rsidRDefault="00000000">
            <w:pPr>
              <w:pStyle w:val="TableParagraph"/>
              <w:spacing w:line="242" w:lineRule="auto"/>
              <w:ind w:left="112" w:right="112"/>
            </w:pPr>
            <w:r>
              <w:rPr>
                <w:color w:val="000000"/>
                <w:shd w:val="clear" w:color="auto" w:fill="D2D2D2"/>
              </w:rPr>
              <w:t>Kad se pojedina</w:t>
            </w:r>
            <w:r>
              <w:rPr>
                <w:color w:val="000000"/>
                <w:spacing w:val="-1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dugotrajna materijalna</w:t>
            </w:r>
            <w:r>
              <w:rPr>
                <w:color w:val="000000"/>
                <w:spacing w:val="-1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imovina revalorizira, tada se revalorizira cjelokupna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skupina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dugotrajne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materijalne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imovine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kojoj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ta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imovina</w:t>
            </w:r>
            <w:r>
              <w:rPr>
                <w:color w:val="000000"/>
                <w:spacing w:val="40"/>
                <w:shd w:val="clear" w:color="auto" w:fill="D2D2D2"/>
              </w:rPr>
              <w:t xml:space="preserve"> </w:t>
            </w:r>
            <w:r>
              <w:rPr>
                <w:color w:val="000000"/>
                <w:shd w:val="clear" w:color="auto" w:fill="D2D2D2"/>
              </w:rPr>
              <w:t>pripada.</w:t>
            </w:r>
          </w:p>
          <w:p w14:paraId="22439C96" w14:textId="77777777" w:rsidR="00BF582F" w:rsidRDefault="00BF582F">
            <w:pPr>
              <w:pStyle w:val="TableParagraph"/>
              <w:rPr>
                <w:sz w:val="25"/>
              </w:rPr>
            </w:pPr>
          </w:p>
          <w:p w14:paraId="16DAE06A" w14:textId="77777777" w:rsidR="00BF582F" w:rsidRDefault="00000000">
            <w:pPr>
              <w:pStyle w:val="TableParagraph"/>
              <w:spacing w:line="237" w:lineRule="auto"/>
              <w:ind w:left="112" w:right="108"/>
              <w:jc w:val="both"/>
            </w:pPr>
            <w:r>
              <w:t>Svaka stavka</w:t>
            </w:r>
            <w:r>
              <w:rPr>
                <w:spacing w:val="-9"/>
              </w:rPr>
              <w:t xml:space="preserve"> </w:t>
            </w:r>
            <w:r>
              <w:t>nekretnina,</w:t>
            </w:r>
            <w:r>
              <w:rPr>
                <w:spacing w:val="-14"/>
              </w:rPr>
              <w:t xml:space="preserve"> </w:t>
            </w:r>
            <w:r>
              <w:t>postrojenja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opreme s troškom</w:t>
            </w:r>
            <w:r>
              <w:rPr>
                <w:spacing w:val="-13"/>
              </w:rPr>
              <w:t xml:space="preserve"> </w:t>
            </w:r>
            <w:r>
              <w:t>koji</w:t>
            </w:r>
            <w:r>
              <w:rPr>
                <w:spacing w:val="-3"/>
              </w:rPr>
              <w:t xml:space="preserve"> </w:t>
            </w:r>
            <w:r>
              <w:t>je značajan</w:t>
            </w:r>
            <w:r>
              <w:rPr>
                <w:spacing w:val="-9"/>
              </w:rPr>
              <w:t xml:space="preserve"> </w:t>
            </w:r>
            <w:r>
              <w:t>u odnosu</w:t>
            </w:r>
            <w:r>
              <w:rPr>
                <w:spacing w:val="-9"/>
              </w:rPr>
              <w:t xml:space="preserve"> </w:t>
            </w:r>
            <w:r>
              <w:t>na ukupne troškove pojedine nekretnine, postrojenja i opreme amortizira se zasebno. Amortizacija se obračunava po linearnoj metodi za svaku pojedinu stavku imovine tijekom njenog vijeka korištenja kako slijedi:</w:t>
            </w:r>
          </w:p>
        </w:tc>
        <w:tc>
          <w:tcPr>
            <w:tcW w:w="931" w:type="dxa"/>
            <w:vMerge w:val="restart"/>
          </w:tcPr>
          <w:p w14:paraId="65E005A4" w14:textId="77777777" w:rsidR="00BF582F" w:rsidRDefault="00BF582F">
            <w:pPr>
              <w:pStyle w:val="TableParagraph"/>
            </w:pPr>
          </w:p>
        </w:tc>
      </w:tr>
      <w:tr w:rsidR="00BF582F" w14:paraId="63EA7365" w14:textId="77777777">
        <w:trPr>
          <w:trHeight w:val="240"/>
        </w:trPr>
        <w:tc>
          <w:tcPr>
            <w:tcW w:w="781" w:type="dxa"/>
            <w:vMerge/>
            <w:tcBorders>
              <w:top w:val="nil"/>
            </w:tcBorders>
          </w:tcPr>
          <w:p w14:paraId="25C82EE2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</w:tcPr>
          <w:p w14:paraId="0BBB63E7" w14:textId="77777777" w:rsidR="00BF582F" w:rsidRDefault="00BF582F">
            <w:pPr>
              <w:pStyle w:val="TableParagraph"/>
            </w:pPr>
          </w:p>
        </w:tc>
        <w:tc>
          <w:tcPr>
            <w:tcW w:w="4115" w:type="dxa"/>
          </w:tcPr>
          <w:p w14:paraId="2EF4598E" w14:textId="77777777" w:rsidR="00BF582F" w:rsidRDefault="00000000">
            <w:pPr>
              <w:pStyle w:val="TableParagraph"/>
              <w:spacing w:line="220" w:lineRule="exact"/>
              <w:ind w:left="113"/>
            </w:pPr>
            <w:r>
              <w:t>Vrsta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imovine</w:t>
            </w:r>
          </w:p>
        </w:tc>
        <w:tc>
          <w:tcPr>
            <w:tcW w:w="4115" w:type="dxa"/>
          </w:tcPr>
          <w:p w14:paraId="6F1C5EBF" w14:textId="77777777" w:rsidR="00BF582F" w:rsidRDefault="00000000">
            <w:pPr>
              <w:pStyle w:val="TableParagraph"/>
              <w:spacing w:line="220" w:lineRule="exact"/>
              <w:ind w:left="113"/>
            </w:pPr>
            <w:r>
              <w:t>Vijek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trajanja</w:t>
            </w:r>
          </w:p>
        </w:tc>
        <w:tc>
          <w:tcPr>
            <w:tcW w:w="121" w:type="dxa"/>
            <w:vMerge w:val="restart"/>
            <w:tcBorders>
              <w:top w:val="nil"/>
            </w:tcBorders>
          </w:tcPr>
          <w:p w14:paraId="2E6BAE23" w14:textId="77777777" w:rsidR="00BF582F" w:rsidRDefault="00BF582F">
            <w:pPr>
              <w:pStyle w:val="TableParagraph"/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74044C27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763F12B5" w14:textId="77777777">
        <w:trPr>
          <w:trHeight w:val="255"/>
        </w:trPr>
        <w:tc>
          <w:tcPr>
            <w:tcW w:w="781" w:type="dxa"/>
            <w:vMerge/>
            <w:tcBorders>
              <w:top w:val="nil"/>
            </w:tcBorders>
          </w:tcPr>
          <w:p w14:paraId="3459D404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75276DA0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14:paraId="04A57A9B" w14:textId="77777777" w:rsidR="00BF582F" w:rsidRDefault="00000000">
            <w:pPr>
              <w:pStyle w:val="TableParagraph"/>
              <w:spacing w:before="5" w:line="230" w:lineRule="exact"/>
              <w:ind w:left="113"/>
            </w:pPr>
            <w:r>
              <w:rPr>
                <w:spacing w:val="-5"/>
              </w:rPr>
              <w:t>XXX</w:t>
            </w:r>
          </w:p>
        </w:tc>
        <w:tc>
          <w:tcPr>
            <w:tcW w:w="4115" w:type="dxa"/>
          </w:tcPr>
          <w:p w14:paraId="5B5D39F0" w14:textId="77777777" w:rsidR="00BF582F" w:rsidRDefault="00000000">
            <w:pPr>
              <w:pStyle w:val="TableParagraph"/>
              <w:spacing w:before="5" w:line="230" w:lineRule="exact"/>
              <w:ind w:left="113"/>
            </w:pPr>
            <w:r>
              <w:rPr>
                <w:spacing w:val="-5"/>
              </w:rPr>
              <w:t>XXX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 w14:paraId="22849DC8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54A5C338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45283B13" w14:textId="77777777">
        <w:trPr>
          <w:trHeight w:val="247"/>
        </w:trPr>
        <w:tc>
          <w:tcPr>
            <w:tcW w:w="781" w:type="dxa"/>
            <w:vMerge/>
            <w:tcBorders>
              <w:top w:val="nil"/>
            </w:tcBorders>
          </w:tcPr>
          <w:p w14:paraId="6CBDA203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41FD3B76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bottom w:val="single" w:sz="12" w:space="0" w:color="000000"/>
            </w:tcBorders>
          </w:tcPr>
          <w:p w14:paraId="2ADEE6C6" w14:textId="77777777" w:rsidR="00BF582F" w:rsidRDefault="00000000">
            <w:pPr>
              <w:pStyle w:val="TableParagraph"/>
              <w:spacing w:line="228" w:lineRule="exact"/>
              <w:ind w:left="113"/>
            </w:pPr>
            <w:r>
              <w:rPr>
                <w:spacing w:val="-5"/>
              </w:rPr>
              <w:t>XXX</w:t>
            </w:r>
          </w:p>
        </w:tc>
        <w:tc>
          <w:tcPr>
            <w:tcW w:w="4115" w:type="dxa"/>
            <w:tcBorders>
              <w:bottom w:val="single" w:sz="12" w:space="0" w:color="000000"/>
            </w:tcBorders>
          </w:tcPr>
          <w:p w14:paraId="444809A7" w14:textId="77777777" w:rsidR="00BF582F" w:rsidRDefault="00000000">
            <w:pPr>
              <w:pStyle w:val="TableParagraph"/>
              <w:spacing w:line="228" w:lineRule="exact"/>
              <w:ind w:left="113"/>
            </w:pPr>
            <w:r>
              <w:rPr>
                <w:spacing w:val="-5"/>
              </w:rPr>
              <w:t>XXX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 w14:paraId="1AA72FB3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ADDAC50" w14:textId="77777777" w:rsidR="00BF582F" w:rsidRDefault="00BF582F">
            <w:pPr>
              <w:rPr>
                <w:sz w:val="2"/>
                <w:szCs w:val="2"/>
              </w:rPr>
            </w:pPr>
          </w:p>
        </w:tc>
      </w:tr>
    </w:tbl>
    <w:p w14:paraId="336F22B7" w14:textId="77777777" w:rsidR="00BF582F" w:rsidRDefault="00BF582F">
      <w:pPr>
        <w:rPr>
          <w:sz w:val="2"/>
          <w:szCs w:val="2"/>
        </w:rPr>
        <w:sectPr w:rsidR="00BF582F">
          <w:type w:val="continuous"/>
          <w:pgSz w:w="12240" w:h="15840"/>
          <w:pgMar w:top="1420" w:right="1120" w:bottom="280" w:left="700" w:header="720" w:footer="720" w:gutter="0"/>
          <w:cols w:space="720"/>
        </w:sectPr>
      </w:pPr>
    </w:p>
    <w:p w14:paraId="4993A604" w14:textId="77777777" w:rsidR="00BF582F" w:rsidRDefault="00BF582F">
      <w:pPr>
        <w:pStyle w:val="Tijeloteksta"/>
        <w:spacing w:before="1"/>
        <w:rPr>
          <w:sz w:val="17"/>
        </w:rPr>
      </w:pPr>
    </w:p>
    <w:p w14:paraId="4054B1A2" w14:textId="77777777" w:rsidR="00BF582F" w:rsidRDefault="00000000">
      <w:pPr>
        <w:pStyle w:val="Tijeloteksta"/>
        <w:spacing w:before="95" w:line="242" w:lineRule="auto"/>
        <w:ind w:left="1011" w:right="118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712832" behindDoc="1" locked="0" layoutInCell="1" allowOverlap="1" wp14:anchorId="48A88D2A" wp14:editId="053C7015">
                <wp:simplePos x="0" y="0"/>
                <wp:positionH relativeFrom="page">
                  <wp:posOffset>514985</wp:posOffset>
                </wp:positionH>
                <wp:positionV relativeFrom="paragraph">
                  <wp:posOffset>-123831</wp:posOffset>
                </wp:positionV>
                <wp:extent cx="6475730" cy="77800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5730" cy="778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7780020">
                              <a:moveTo>
                                <a:pt x="5874639" y="0"/>
                              </a:moveTo>
                              <a:lnTo>
                                <a:pt x="505460" y="0"/>
                              </a:lnTo>
                              <a:lnTo>
                                <a:pt x="495935" y="0"/>
                              </a:lnTo>
                              <a:lnTo>
                                <a:pt x="495935" y="9525"/>
                              </a:lnTo>
                              <a:lnTo>
                                <a:pt x="495935" y="7770114"/>
                              </a:lnTo>
                              <a:lnTo>
                                <a:pt x="9525" y="7770114"/>
                              </a:lnTo>
                              <a:lnTo>
                                <a:pt x="9525" y="9525"/>
                              </a:lnTo>
                              <a:lnTo>
                                <a:pt x="495935" y="9525"/>
                              </a:lnTo>
                              <a:lnTo>
                                <a:pt x="495935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398"/>
                              </a:lnTo>
                              <a:lnTo>
                                <a:pt x="0" y="9525"/>
                              </a:lnTo>
                              <a:lnTo>
                                <a:pt x="0" y="7770114"/>
                              </a:lnTo>
                              <a:lnTo>
                                <a:pt x="0" y="7779639"/>
                              </a:lnTo>
                              <a:lnTo>
                                <a:pt x="9525" y="7779639"/>
                              </a:lnTo>
                              <a:lnTo>
                                <a:pt x="495935" y="7779639"/>
                              </a:lnTo>
                              <a:lnTo>
                                <a:pt x="505460" y="7779639"/>
                              </a:lnTo>
                              <a:lnTo>
                                <a:pt x="5874639" y="7779639"/>
                              </a:lnTo>
                              <a:lnTo>
                                <a:pt x="5874639" y="7770114"/>
                              </a:lnTo>
                              <a:lnTo>
                                <a:pt x="505460" y="7770114"/>
                              </a:lnTo>
                              <a:lnTo>
                                <a:pt x="505460" y="9525"/>
                              </a:lnTo>
                              <a:lnTo>
                                <a:pt x="5874639" y="9525"/>
                              </a:lnTo>
                              <a:lnTo>
                                <a:pt x="5874639" y="0"/>
                              </a:lnTo>
                              <a:close/>
                            </a:path>
                            <a:path w="6475730" h="7780020">
                              <a:moveTo>
                                <a:pt x="6475349" y="0"/>
                              </a:moveTo>
                              <a:lnTo>
                                <a:pt x="6465951" y="0"/>
                              </a:lnTo>
                              <a:lnTo>
                                <a:pt x="6465824" y="0"/>
                              </a:lnTo>
                              <a:lnTo>
                                <a:pt x="6465824" y="9525"/>
                              </a:lnTo>
                              <a:lnTo>
                                <a:pt x="6465824" y="7770114"/>
                              </a:lnTo>
                              <a:lnTo>
                                <a:pt x="5884291" y="7770114"/>
                              </a:lnTo>
                              <a:lnTo>
                                <a:pt x="5884291" y="9525"/>
                              </a:lnTo>
                              <a:lnTo>
                                <a:pt x="6465824" y="9525"/>
                              </a:lnTo>
                              <a:lnTo>
                                <a:pt x="6465824" y="0"/>
                              </a:lnTo>
                              <a:lnTo>
                                <a:pt x="5884291" y="0"/>
                              </a:lnTo>
                              <a:lnTo>
                                <a:pt x="5874766" y="0"/>
                              </a:lnTo>
                              <a:lnTo>
                                <a:pt x="5874766" y="9398"/>
                              </a:lnTo>
                              <a:lnTo>
                                <a:pt x="5874766" y="9525"/>
                              </a:lnTo>
                              <a:lnTo>
                                <a:pt x="5874766" y="7770114"/>
                              </a:lnTo>
                              <a:lnTo>
                                <a:pt x="5874766" y="7779639"/>
                              </a:lnTo>
                              <a:lnTo>
                                <a:pt x="5884291" y="7779639"/>
                              </a:lnTo>
                              <a:lnTo>
                                <a:pt x="6465824" y="7779639"/>
                              </a:lnTo>
                              <a:lnTo>
                                <a:pt x="6465951" y="7779639"/>
                              </a:lnTo>
                              <a:lnTo>
                                <a:pt x="6475349" y="7779639"/>
                              </a:lnTo>
                              <a:lnTo>
                                <a:pt x="6475349" y="7770114"/>
                              </a:lnTo>
                              <a:lnTo>
                                <a:pt x="6475349" y="9525"/>
                              </a:lnTo>
                              <a:lnTo>
                                <a:pt x="6475349" y="9398"/>
                              </a:lnTo>
                              <a:lnTo>
                                <a:pt x="6475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82BC4" id="Graphic 1" o:spid="_x0000_s1026" style="position:absolute;margin-left:40.55pt;margin-top:-9.75pt;width:509.9pt;height:612.6pt;z-index:-166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5730,778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" path="m5874639,l505460,r-9525,l495935,9525r,7760589l9525,7770114,9525,9525r486410,l495935,,9525,,,,,9398r,127l,7770114r,9525l9525,7779639r486410,l505460,7779639r5369179,l5874639,7770114r-5369179,l505460,9525r5369179,l5874639,xem6475349,r-9398,l6465824,r,9525l6465824,7770114r-581533,l5884291,9525r581533,l6465824,,5884291,r-9525,l5874766,9398r,127l5874766,7770114r,9525l5884291,7779639r581533,l6465951,7779639r9398,l6475349,7770114r,-7760589l6475349,9398r,-9398xe" fillcolor="black" stroked="f">
                <v:path arrowok="t"/>
                <w10:wrap anchorx="page"/>
              </v:shape>
            </w:pict>
          </mc:Fallback>
        </mc:AlternateContent>
      </w:r>
      <w:r>
        <w:t>Korisni</w:t>
      </w:r>
      <w:r>
        <w:rPr>
          <w:spacing w:val="-2"/>
        </w:rPr>
        <w:t xml:space="preserve"> </w:t>
      </w:r>
      <w:r>
        <w:t>vijek trajanja, metoda</w:t>
      </w:r>
      <w:r>
        <w:rPr>
          <w:spacing w:val="-11"/>
        </w:rPr>
        <w:t xml:space="preserve"> </w:t>
      </w:r>
      <w:r>
        <w:t>amortizacije i</w:t>
      </w:r>
      <w:r>
        <w:rPr>
          <w:spacing w:val="-2"/>
        </w:rPr>
        <w:t xml:space="preserve"> </w:t>
      </w:r>
      <w:r>
        <w:t>ostatak vrijednosti</w:t>
      </w:r>
      <w:r>
        <w:rPr>
          <w:spacing w:val="-2"/>
        </w:rPr>
        <w:t xml:space="preserve"> </w:t>
      </w:r>
      <w:r>
        <w:t>preispituju se na kraju svake poslovne godine i ukoliko se očekivanja razlikuju od prethodnih procjena, promjene se priznaju</w:t>
      </w:r>
      <w:r>
        <w:rPr>
          <w:spacing w:val="40"/>
        </w:rPr>
        <w:t xml:space="preserve"> </w:t>
      </w:r>
      <w:r>
        <w:t>kao</w:t>
      </w:r>
      <w:r>
        <w:rPr>
          <w:spacing w:val="40"/>
        </w:rPr>
        <w:t xml:space="preserve"> </w:t>
      </w:r>
      <w:r>
        <w:t>promjene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računovodstvenim</w:t>
      </w:r>
      <w:r>
        <w:rPr>
          <w:spacing w:val="40"/>
        </w:rPr>
        <w:t xml:space="preserve"> </w:t>
      </w:r>
      <w:r>
        <w:t>procjenama.</w:t>
      </w:r>
    </w:p>
    <w:p w14:paraId="0C2F66F3" w14:textId="77777777" w:rsidR="00BF582F" w:rsidRDefault="00BF582F">
      <w:pPr>
        <w:pStyle w:val="Tijeloteksta"/>
        <w:spacing w:before="8"/>
        <w:rPr>
          <w:sz w:val="24"/>
        </w:rPr>
      </w:pPr>
    </w:p>
    <w:p w14:paraId="118D3C9D" w14:textId="77777777" w:rsidR="00BF582F" w:rsidRDefault="00000000">
      <w:pPr>
        <w:pStyle w:val="Tijeloteksta"/>
        <w:ind w:left="1011"/>
        <w:jc w:val="both"/>
      </w:pPr>
      <w:r>
        <w:t>Amortizacija</w:t>
      </w:r>
      <w:r>
        <w:rPr>
          <w:spacing w:val="36"/>
        </w:rPr>
        <w:t xml:space="preserve"> </w:t>
      </w:r>
      <w:r>
        <w:t>imovine</w:t>
      </w:r>
      <w:r>
        <w:rPr>
          <w:spacing w:val="36"/>
        </w:rPr>
        <w:t xml:space="preserve"> </w:t>
      </w:r>
      <w:r>
        <w:t>započinje</w:t>
      </w:r>
      <w:r>
        <w:rPr>
          <w:spacing w:val="37"/>
        </w:rPr>
        <w:t xml:space="preserve"> </w:t>
      </w:r>
      <w:r>
        <w:t>kada</w:t>
      </w:r>
      <w:r>
        <w:rPr>
          <w:spacing w:val="36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imovina</w:t>
      </w:r>
      <w:r>
        <w:rPr>
          <w:spacing w:val="36"/>
        </w:rPr>
        <w:t xml:space="preserve"> </w:t>
      </w:r>
      <w:r>
        <w:t>spremna</w:t>
      </w:r>
      <w:r>
        <w:rPr>
          <w:spacing w:val="37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rPr>
          <w:spacing w:val="-2"/>
        </w:rPr>
        <w:t>uporabu.</w:t>
      </w:r>
    </w:p>
    <w:p w14:paraId="725B1FAF" w14:textId="77777777" w:rsidR="00BF582F" w:rsidRDefault="00BF582F">
      <w:pPr>
        <w:pStyle w:val="Tijeloteksta"/>
        <w:spacing w:before="7"/>
        <w:rPr>
          <w:sz w:val="27"/>
        </w:rPr>
      </w:pPr>
    </w:p>
    <w:p w14:paraId="2CDB75CF" w14:textId="77777777" w:rsidR="00BF582F" w:rsidRDefault="00000000">
      <w:pPr>
        <w:pStyle w:val="Tijeloteksta"/>
        <w:spacing w:line="285" w:lineRule="auto"/>
        <w:ind w:left="1011" w:right="1160"/>
        <w:jc w:val="both"/>
      </w:pPr>
      <w:r>
        <w:t>Priznavanje</w:t>
      </w:r>
      <w:r>
        <w:rPr>
          <w:spacing w:val="-9"/>
        </w:rPr>
        <w:t xml:space="preserve"> </w:t>
      </w:r>
      <w:r>
        <w:t>materijalne imovine prestaje prilikom njene prodaje</w:t>
      </w:r>
      <w:r>
        <w:rPr>
          <w:spacing w:val="-9"/>
        </w:rPr>
        <w:t xml:space="preserve"> </w:t>
      </w:r>
      <w:r>
        <w:t>ili kada se od njene prodaje ili kontinuiranog korištenja ne očekuju buduće ekonomske koristi.</w:t>
      </w:r>
      <w:r>
        <w:rPr>
          <w:spacing w:val="80"/>
        </w:rPr>
        <w:t xml:space="preserve"> </w:t>
      </w:r>
      <w:r>
        <w:t>Dobit ili gubitak koji proizlaze od prestanka</w:t>
      </w:r>
      <w:r>
        <w:rPr>
          <w:spacing w:val="-2"/>
        </w:rPr>
        <w:t xml:space="preserve"> </w:t>
      </w:r>
      <w:r>
        <w:t>priznavanja</w:t>
      </w:r>
      <w:r>
        <w:rPr>
          <w:spacing w:val="-2"/>
        </w:rPr>
        <w:t xml:space="preserve"> </w:t>
      </w:r>
      <w:r>
        <w:t>materijalne</w:t>
      </w:r>
      <w:r>
        <w:rPr>
          <w:spacing w:val="-2"/>
        </w:rPr>
        <w:t xml:space="preserve"> </w:t>
      </w:r>
      <w:r>
        <w:t>imovine</w:t>
      </w:r>
      <w:r>
        <w:rPr>
          <w:spacing w:val="-2"/>
        </w:rPr>
        <w:t xml:space="preserve"> </w:t>
      </w:r>
      <w:r>
        <w:t>(izračunate kao razlika između neto prihoda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prodaje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knjigovodstvene</w:t>
      </w:r>
      <w:r>
        <w:rPr>
          <w:spacing w:val="-14"/>
        </w:rPr>
        <w:t xml:space="preserve"> </w:t>
      </w:r>
      <w:r>
        <w:t>vrijednosti</w:t>
      </w:r>
      <w:r>
        <w:rPr>
          <w:spacing w:val="-14"/>
        </w:rPr>
        <w:t xml:space="preserve"> </w:t>
      </w:r>
      <w:r>
        <w:t>imovine)</w:t>
      </w:r>
      <w:r>
        <w:rPr>
          <w:spacing w:val="-8"/>
        </w:rPr>
        <w:t xml:space="preserve"> </w:t>
      </w:r>
      <w:r>
        <w:t>iskazuje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računu</w:t>
      </w:r>
      <w:r>
        <w:rPr>
          <w:spacing w:val="-14"/>
        </w:rPr>
        <w:t xml:space="preserve"> </w:t>
      </w:r>
      <w:r>
        <w:t>dobiti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gubitka u</w:t>
      </w:r>
      <w:r>
        <w:rPr>
          <w:spacing w:val="40"/>
        </w:rPr>
        <w:t xml:space="preserve"> </w:t>
      </w:r>
      <w:r>
        <w:t>godini u</w:t>
      </w:r>
      <w:r>
        <w:rPr>
          <w:spacing w:val="40"/>
        </w:rPr>
        <w:t xml:space="preserve"> </w:t>
      </w:r>
      <w:r>
        <w:t>kojoj imovina</w:t>
      </w:r>
      <w:r>
        <w:rPr>
          <w:spacing w:val="40"/>
        </w:rPr>
        <w:t xml:space="preserve"> </w:t>
      </w:r>
      <w:r>
        <w:t>prestaje</w:t>
      </w:r>
      <w:r>
        <w:rPr>
          <w:spacing w:val="40"/>
        </w:rPr>
        <w:t xml:space="preserve"> </w:t>
      </w:r>
      <w:r>
        <w:t>biti priznata.</w:t>
      </w:r>
    </w:p>
    <w:p w14:paraId="7A435C24" w14:textId="77777777" w:rsidR="00BF582F" w:rsidRDefault="00BF582F">
      <w:pPr>
        <w:pStyle w:val="Tijeloteksta"/>
        <w:spacing w:before="2"/>
        <w:rPr>
          <w:sz w:val="23"/>
        </w:rPr>
      </w:pPr>
    </w:p>
    <w:p w14:paraId="0532B809" w14:textId="77777777" w:rsidR="00BF582F" w:rsidRDefault="00000000">
      <w:pPr>
        <w:pStyle w:val="Tijeloteksta"/>
        <w:ind w:left="1011"/>
        <w:jc w:val="both"/>
      </w:pPr>
      <w:r>
        <w:rPr>
          <w:u w:val="single"/>
        </w:rPr>
        <w:t>Dugotrajna</w:t>
      </w:r>
      <w:r>
        <w:rPr>
          <w:spacing w:val="48"/>
          <w:u w:val="single"/>
        </w:rPr>
        <w:t xml:space="preserve"> </w:t>
      </w:r>
      <w:r>
        <w:rPr>
          <w:u w:val="single"/>
        </w:rPr>
        <w:t>nematerijalna</w:t>
      </w:r>
      <w:r>
        <w:rPr>
          <w:spacing w:val="48"/>
          <w:u w:val="single"/>
        </w:rPr>
        <w:t xml:space="preserve"> </w:t>
      </w:r>
      <w:r>
        <w:rPr>
          <w:spacing w:val="-2"/>
          <w:u w:val="single"/>
        </w:rPr>
        <w:t>imovina</w:t>
      </w:r>
    </w:p>
    <w:p w14:paraId="05CAD491" w14:textId="77777777" w:rsidR="00BF582F" w:rsidRDefault="00BF582F">
      <w:pPr>
        <w:pStyle w:val="Tijeloteksta"/>
        <w:spacing w:before="5"/>
        <w:rPr>
          <w:sz w:val="15"/>
        </w:rPr>
      </w:pPr>
    </w:p>
    <w:p w14:paraId="514960FE" w14:textId="77777777" w:rsidR="00BF582F" w:rsidRDefault="00000000">
      <w:pPr>
        <w:pStyle w:val="Tijeloteksta"/>
        <w:spacing w:before="95" w:line="242" w:lineRule="auto"/>
        <w:ind w:left="1011" w:right="1175"/>
        <w:jc w:val="both"/>
      </w:pPr>
      <w:r>
        <w:t>Nematerijalna imovina iskazuje se</w:t>
      </w:r>
      <w:r>
        <w:rPr>
          <w:spacing w:val="40"/>
        </w:rPr>
        <w:t xml:space="preserve"> </w:t>
      </w:r>
      <w:r>
        <w:t>inicijalno po trošku nabave. Nematerijalna imovina se priznaje u slučaju da će buduće gospodarske koristi koje se mogu pripisati imovini ući u društvo,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trošak</w:t>
      </w:r>
      <w:r>
        <w:rPr>
          <w:spacing w:val="40"/>
        </w:rPr>
        <w:t xml:space="preserve"> </w:t>
      </w:r>
      <w:r>
        <w:t>imovine</w:t>
      </w:r>
      <w:r>
        <w:rPr>
          <w:spacing w:val="40"/>
        </w:rPr>
        <w:t xml:space="preserve"> </w:t>
      </w:r>
      <w:r>
        <w:t>može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pouzdano</w:t>
      </w:r>
      <w:r>
        <w:rPr>
          <w:spacing w:val="40"/>
        </w:rPr>
        <w:t xml:space="preserve"> </w:t>
      </w:r>
      <w:r>
        <w:t>izmjeriti.</w:t>
      </w:r>
    </w:p>
    <w:p w14:paraId="071AD176" w14:textId="77777777" w:rsidR="00BF582F" w:rsidRDefault="00BF582F">
      <w:pPr>
        <w:pStyle w:val="Tijeloteksta"/>
        <w:spacing w:before="5"/>
        <w:rPr>
          <w:sz w:val="23"/>
        </w:rPr>
      </w:pPr>
    </w:p>
    <w:p w14:paraId="2AE23F89" w14:textId="77777777" w:rsidR="00BF582F" w:rsidRDefault="00000000">
      <w:pPr>
        <w:pStyle w:val="Tijeloteksta"/>
        <w:spacing w:line="242" w:lineRule="auto"/>
        <w:ind w:left="1011" w:right="1181"/>
        <w:jc w:val="both"/>
      </w:pPr>
      <w:r>
        <w:t>Nakon početnog priznavanja, nematerijalna imovina iskazuje se</w:t>
      </w:r>
      <w:r>
        <w:rPr>
          <w:spacing w:val="40"/>
        </w:rPr>
        <w:t xml:space="preserve"> </w:t>
      </w:r>
      <w:r>
        <w:t>prema trošku nabave umanjenom za akumuliranu amortizaciju i eventualne akumulirane gubitke od</w:t>
      </w:r>
      <w:r>
        <w:rPr>
          <w:spacing w:val="40"/>
        </w:rPr>
        <w:t xml:space="preserve"> </w:t>
      </w:r>
      <w:r>
        <w:t xml:space="preserve">umanjenja </w:t>
      </w:r>
      <w:r>
        <w:rPr>
          <w:spacing w:val="-2"/>
        </w:rPr>
        <w:t>vrijednosti.</w:t>
      </w:r>
    </w:p>
    <w:p w14:paraId="44AC2FEE" w14:textId="77777777" w:rsidR="00BF582F" w:rsidRDefault="00BF582F">
      <w:pPr>
        <w:pStyle w:val="Tijeloteksta"/>
        <w:spacing w:before="8"/>
        <w:rPr>
          <w:sz w:val="24"/>
        </w:rPr>
      </w:pPr>
    </w:p>
    <w:p w14:paraId="1CB78A0A" w14:textId="77777777" w:rsidR="00BF582F" w:rsidRDefault="00000000">
      <w:pPr>
        <w:spacing w:before="1"/>
        <w:ind w:left="1011"/>
        <w:jc w:val="both"/>
        <w:rPr>
          <w:i/>
        </w:rPr>
      </w:pPr>
      <w:r>
        <w:rPr>
          <w:i/>
        </w:rPr>
        <w:t>Ako</w:t>
      </w:r>
      <w:r>
        <w:rPr>
          <w:i/>
          <w:spacing w:val="34"/>
        </w:rPr>
        <w:t xml:space="preserve"> </w:t>
      </w:r>
      <w:r>
        <w:rPr>
          <w:i/>
        </w:rPr>
        <w:t>društvo</w:t>
      </w:r>
      <w:r>
        <w:rPr>
          <w:i/>
          <w:spacing w:val="34"/>
        </w:rPr>
        <w:t xml:space="preserve"> </w:t>
      </w:r>
      <w:r>
        <w:rPr>
          <w:i/>
        </w:rPr>
        <w:t>koristi</w:t>
      </w:r>
      <w:r>
        <w:rPr>
          <w:i/>
          <w:spacing w:val="22"/>
        </w:rPr>
        <w:t xml:space="preserve"> </w:t>
      </w:r>
      <w:r>
        <w:rPr>
          <w:i/>
        </w:rPr>
        <w:t>metodu</w:t>
      </w:r>
      <w:r>
        <w:rPr>
          <w:i/>
          <w:spacing w:val="34"/>
        </w:rPr>
        <w:t xml:space="preserve"> </w:t>
      </w:r>
      <w:r>
        <w:rPr>
          <w:i/>
        </w:rPr>
        <w:t>troška,</w:t>
      </w:r>
      <w:r>
        <w:rPr>
          <w:i/>
          <w:spacing w:val="29"/>
        </w:rPr>
        <w:t xml:space="preserve"> </w:t>
      </w:r>
      <w:r>
        <w:rPr>
          <w:i/>
        </w:rPr>
        <w:t>primjenjivo</w:t>
      </w:r>
      <w:r>
        <w:rPr>
          <w:i/>
          <w:spacing w:val="35"/>
        </w:rPr>
        <w:t xml:space="preserve"> </w:t>
      </w:r>
      <w:r>
        <w:rPr>
          <w:i/>
        </w:rPr>
        <w:t>je</w:t>
      </w:r>
      <w:r>
        <w:rPr>
          <w:i/>
          <w:spacing w:val="30"/>
        </w:rPr>
        <w:t xml:space="preserve"> </w:t>
      </w:r>
      <w:r>
        <w:rPr>
          <w:i/>
        </w:rPr>
        <w:t>sljedeće</w:t>
      </w:r>
      <w:r>
        <w:rPr>
          <w:i/>
          <w:spacing w:val="31"/>
        </w:rPr>
        <w:t xml:space="preserve"> </w:t>
      </w:r>
      <w:r>
        <w:rPr>
          <w:i/>
        </w:rPr>
        <w:t>(sivo</w:t>
      </w:r>
      <w:r>
        <w:rPr>
          <w:i/>
          <w:spacing w:val="34"/>
        </w:rPr>
        <w:t xml:space="preserve"> </w:t>
      </w:r>
      <w:r>
        <w:rPr>
          <w:i/>
          <w:spacing w:val="-2"/>
        </w:rPr>
        <w:t>označeno):</w:t>
      </w:r>
    </w:p>
    <w:p w14:paraId="48376D89" w14:textId="77777777" w:rsidR="00BF582F" w:rsidRDefault="00BF582F">
      <w:pPr>
        <w:pStyle w:val="Tijeloteksta"/>
        <w:spacing w:before="8"/>
        <w:rPr>
          <w:i/>
          <w:sz w:val="23"/>
        </w:rPr>
      </w:pPr>
    </w:p>
    <w:p w14:paraId="1171FAB0" w14:textId="77777777" w:rsidR="00BF582F" w:rsidRDefault="00000000">
      <w:pPr>
        <w:pStyle w:val="Tijeloteksta"/>
        <w:spacing w:line="242" w:lineRule="auto"/>
        <w:ind w:left="1011" w:right="1181"/>
        <w:jc w:val="both"/>
      </w:pPr>
      <w:r>
        <w:t>Nakon početnog priznavanja, nematerijalna imovina iskazuje se</w:t>
      </w:r>
      <w:r>
        <w:rPr>
          <w:spacing w:val="40"/>
        </w:rPr>
        <w:t xml:space="preserve"> </w:t>
      </w:r>
      <w:r>
        <w:t>prema trošku nabave umanjenom za akumuliranu amortizaciju i eventualne akumulirane gubitke od</w:t>
      </w:r>
      <w:r>
        <w:rPr>
          <w:spacing w:val="40"/>
        </w:rPr>
        <w:t xml:space="preserve"> </w:t>
      </w:r>
      <w:r>
        <w:t xml:space="preserve">umanjenja </w:t>
      </w:r>
      <w:r>
        <w:rPr>
          <w:spacing w:val="-2"/>
        </w:rPr>
        <w:t>vrijednosti.</w:t>
      </w:r>
    </w:p>
    <w:p w14:paraId="5CAAE437" w14:textId="77777777" w:rsidR="00BF582F" w:rsidRDefault="00BF582F">
      <w:pPr>
        <w:pStyle w:val="Tijeloteksta"/>
        <w:spacing w:before="5"/>
        <w:rPr>
          <w:sz w:val="23"/>
        </w:rPr>
      </w:pPr>
    </w:p>
    <w:p w14:paraId="2301E740" w14:textId="77777777" w:rsidR="00BF582F" w:rsidRDefault="00000000">
      <w:pPr>
        <w:ind w:left="1011"/>
        <w:jc w:val="both"/>
        <w:rPr>
          <w:i/>
        </w:rPr>
      </w:pPr>
      <w:r>
        <w:rPr>
          <w:i/>
        </w:rPr>
        <w:t>Ako</w:t>
      </w:r>
      <w:r>
        <w:rPr>
          <w:i/>
          <w:spacing w:val="37"/>
        </w:rPr>
        <w:t xml:space="preserve"> </w:t>
      </w:r>
      <w:r>
        <w:rPr>
          <w:i/>
        </w:rPr>
        <w:t>društvo</w:t>
      </w:r>
      <w:r>
        <w:rPr>
          <w:i/>
          <w:spacing w:val="37"/>
        </w:rPr>
        <w:t xml:space="preserve"> </w:t>
      </w:r>
      <w:r>
        <w:rPr>
          <w:i/>
        </w:rPr>
        <w:t>koristi</w:t>
      </w:r>
      <w:r>
        <w:rPr>
          <w:i/>
          <w:spacing w:val="24"/>
        </w:rPr>
        <w:t xml:space="preserve"> </w:t>
      </w:r>
      <w:r>
        <w:rPr>
          <w:i/>
        </w:rPr>
        <w:t>metodu</w:t>
      </w:r>
      <w:r>
        <w:rPr>
          <w:i/>
          <w:spacing w:val="37"/>
        </w:rPr>
        <w:t xml:space="preserve"> </w:t>
      </w:r>
      <w:r>
        <w:rPr>
          <w:i/>
        </w:rPr>
        <w:t>revalorizacije,</w:t>
      </w:r>
      <w:r>
        <w:rPr>
          <w:i/>
          <w:spacing w:val="32"/>
        </w:rPr>
        <w:t xml:space="preserve"> </w:t>
      </w:r>
      <w:r>
        <w:rPr>
          <w:i/>
        </w:rPr>
        <w:t>primjenjivo</w:t>
      </w:r>
      <w:r>
        <w:rPr>
          <w:i/>
          <w:spacing w:val="38"/>
        </w:rPr>
        <w:t xml:space="preserve"> </w:t>
      </w:r>
      <w:r>
        <w:rPr>
          <w:i/>
        </w:rPr>
        <w:t>je</w:t>
      </w:r>
      <w:r>
        <w:rPr>
          <w:i/>
          <w:spacing w:val="33"/>
        </w:rPr>
        <w:t xml:space="preserve"> </w:t>
      </w:r>
      <w:r>
        <w:rPr>
          <w:i/>
        </w:rPr>
        <w:t>sljedeće</w:t>
      </w:r>
      <w:r>
        <w:rPr>
          <w:i/>
          <w:spacing w:val="33"/>
        </w:rPr>
        <w:t xml:space="preserve"> </w:t>
      </w:r>
      <w:r>
        <w:rPr>
          <w:i/>
        </w:rPr>
        <w:t>(sivo</w:t>
      </w:r>
      <w:r>
        <w:rPr>
          <w:i/>
          <w:spacing w:val="37"/>
        </w:rPr>
        <w:t xml:space="preserve"> </w:t>
      </w:r>
      <w:r>
        <w:rPr>
          <w:i/>
          <w:spacing w:val="-2"/>
        </w:rPr>
        <w:t>označeno):</w:t>
      </w:r>
    </w:p>
    <w:p w14:paraId="1B1150DA" w14:textId="77777777" w:rsidR="00BF582F" w:rsidRDefault="00BF582F">
      <w:pPr>
        <w:pStyle w:val="Tijeloteksta"/>
        <w:spacing w:before="8"/>
        <w:rPr>
          <w:i/>
          <w:sz w:val="16"/>
        </w:rPr>
      </w:pPr>
    </w:p>
    <w:p w14:paraId="0257836E" w14:textId="77777777" w:rsidR="00BF582F" w:rsidRDefault="00000000">
      <w:pPr>
        <w:pStyle w:val="Tijeloteksta"/>
        <w:spacing w:before="95" w:line="242" w:lineRule="auto"/>
        <w:ind w:left="1011" w:right="1177"/>
        <w:jc w:val="both"/>
      </w:pPr>
      <w:r>
        <w:rPr>
          <w:color w:val="000000"/>
          <w:shd w:val="clear" w:color="auto" w:fill="D2D2D2"/>
        </w:rPr>
        <w:t>Nematerijalna imovina se nakon početnog priznavanja mjeri po njezinoj revaloriziranoj</w:t>
      </w:r>
      <w:r>
        <w:rPr>
          <w:color w:val="000000"/>
        </w:rPr>
        <w:t xml:space="preserve"> </w:t>
      </w:r>
      <w:r>
        <w:rPr>
          <w:color w:val="000000"/>
          <w:shd w:val="clear" w:color="auto" w:fill="D2D2D2"/>
        </w:rPr>
        <w:t>vrijednosti, odnosno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njenoj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fer vrijednosti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na datum revalorizacije troška nabave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umanjenom</w:t>
      </w:r>
      <w:r>
        <w:rPr>
          <w:color w:val="000000"/>
        </w:rPr>
        <w:t xml:space="preserve"> </w:t>
      </w:r>
      <w:r>
        <w:rPr>
          <w:color w:val="000000"/>
          <w:shd w:val="clear" w:color="auto" w:fill="D2D2D2"/>
        </w:rPr>
        <w:t>za naknadno akumuliranu amortizaciju i za naknadno akumulirane gubitke od umanjenja</w:t>
      </w:r>
      <w:r>
        <w:rPr>
          <w:color w:val="000000"/>
        </w:rPr>
        <w:t xml:space="preserve"> </w:t>
      </w:r>
      <w:r>
        <w:rPr>
          <w:color w:val="000000"/>
          <w:shd w:val="clear" w:color="auto" w:fill="D2D2D2"/>
        </w:rPr>
        <w:t>vrijednosti.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Za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potrebe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revalorizacije,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fer</w:t>
      </w:r>
      <w:r>
        <w:rPr>
          <w:color w:val="000000"/>
          <w:spacing w:val="3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vrijednost</w:t>
      </w:r>
      <w:r>
        <w:rPr>
          <w:color w:val="000000"/>
          <w:spacing w:val="3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određuje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prema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aktivnom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tržištu.</w:t>
      </w:r>
    </w:p>
    <w:p w14:paraId="7259CA55" w14:textId="77777777" w:rsidR="00BF582F" w:rsidRDefault="00BF582F">
      <w:pPr>
        <w:pStyle w:val="Tijeloteksta"/>
        <w:spacing w:before="2"/>
        <w:rPr>
          <w:sz w:val="15"/>
        </w:rPr>
      </w:pPr>
    </w:p>
    <w:p w14:paraId="79B401A2" w14:textId="77777777" w:rsidR="00BF582F" w:rsidRDefault="00000000">
      <w:pPr>
        <w:pStyle w:val="Tijeloteksta"/>
        <w:spacing w:before="95"/>
        <w:ind w:left="1011" w:right="1169"/>
        <w:jc w:val="both"/>
        <w:rPr>
          <w:i/>
        </w:rPr>
      </w:pPr>
      <w:r>
        <w:rPr>
          <w:color w:val="000000"/>
          <w:shd w:val="clear" w:color="auto" w:fill="D2D2D2"/>
        </w:rPr>
        <w:t>Revalorizacija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obavlja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redovito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tako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knjigovodstvena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vrijednost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značajno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ne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razlikuje</w:t>
      </w:r>
      <w:r>
        <w:rPr>
          <w:color w:val="000000"/>
        </w:rPr>
        <w:t xml:space="preserve"> </w:t>
      </w:r>
      <w:r>
        <w:rPr>
          <w:color w:val="000000"/>
          <w:shd w:val="clear" w:color="auto" w:fill="D2D2D2"/>
        </w:rPr>
        <w:t>od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iznosa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koji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bi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odredio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primjenom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fer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vrijednosti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na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datum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bilance.</w:t>
      </w:r>
      <w:r>
        <w:rPr>
          <w:color w:val="000000"/>
          <w:spacing w:val="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Ako se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nematerijalna</w:t>
      </w:r>
      <w:r>
        <w:rPr>
          <w:color w:val="000000"/>
        </w:rPr>
        <w:t xml:space="preserve"> </w:t>
      </w:r>
      <w:r>
        <w:rPr>
          <w:color w:val="000000"/>
          <w:shd w:val="clear" w:color="auto" w:fill="D2D2D2"/>
        </w:rPr>
        <w:t>imovina revalorizira, akumulirana amortizacija na datum revalorizacije: a) se prepravlja</w:t>
      </w:r>
      <w:r>
        <w:rPr>
          <w:color w:val="000000"/>
        </w:rPr>
        <w:t xml:space="preserve"> </w:t>
      </w:r>
      <w:r>
        <w:rPr>
          <w:color w:val="000000"/>
          <w:shd w:val="clear" w:color="auto" w:fill="D2D2D2"/>
        </w:rPr>
        <w:t>razmjerno promjeni bruto knjigovodstvene vrijednosti imovine tako da je knjigovodstvena</w:t>
      </w:r>
      <w:r>
        <w:rPr>
          <w:color w:val="000000"/>
        </w:rPr>
        <w:t xml:space="preserve"> </w:t>
      </w:r>
      <w:r>
        <w:rPr>
          <w:color w:val="000000"/>
          <w:shd w:val="clear" w:color="auto" w:fill="D2D2D2"/>
        </w:rPr>
        <w:t>vrijednost imovine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nakon revalorizacije jednaka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njezinoj revaloriziranoj vrijednosti, ili b) se</w:t>
      </w:r>
      <w:r>
        <w:rPr>
          <w:color w:val="000000"/>
        </w:rPr>
        <w:t xml:space="preserve"> </w:t>
      </w:r>
      <w:r>
        <w:rPr>
          <w:color w:val="000000"/>
          <w:shd w:val="clear" w:color="auto" w:fill="D2D2D2"/>
        </w:rPr>
        <w:t>isključuje iz bruto knjigovodstvene vrijednosti imovine, a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neto iznos se prepravlja u</w:t>
      </w:r>
      <w:r>
        <w:rPr>
          <w:color w:val="000000"/>
        </w:rPr>
        <w:t xml:space="preserve"> </w:t>
      </w:r>
      <w:r>
        <w:rPr>
          <w:color w:val="000000"/>
          <w:shd w:val="clear" w:color="auto" w:fill="D2D2D2"/>
        </w:rPr>
        <w:t>revaloriziranu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vrijednost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imovine.</w:t>
      </w:r>
      <w:r>
        <w:rPr>
          <w:color w:val="000000"/>
          <w:spacing w:val="80"/>
          <w:w w:val="150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(odabrati</w:t>
      </w:r>
      <w:r>
        <w:rPr>
          <w:i/>
          <w:color w:val="000000"/>
          <w:spacing w:val="40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opciju</w:t>
      </w:r>
      <w:r>
        <w:rPr>
          <w:i/>
          <w:color w:val="000000"/>
          <w:spacing w:val="40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a)</w:t>
      </w:r>
      <w:r>
        <w:rPr>
          <w:i/>
          <w:color w:val="000000"/>
          <w:spacing w:val="40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ili</w:t>
      </w:r>
      <w:r>
        <w:rPr>
          <w:i/>
          <w:color w:val="000000"/>
          <w:spacing w:val="40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b))</w:t>
      </w:r>
    </w:p>
    <w:p w14:paraId="09AFA435" w14:textId="77777777" w:rsidR="00BF582F" w:rsidRDefault="00000000">
      <w:pPr>
        <w:pStyle w:val="Tijeloteksta"/>
        <w:spacing w:before="4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A497B6" wp14:editId="175D2944">
                <wp:simplePos x="0" y="0"/>
                <wp:positionH relativeFrom="page">
                  <wp:posOffset>1087119</wp:posOffset>
                </wp:positionH>
                <wp:positionV relativeFrom="paragraph">
                  <wp:posOffset>178421</wp:posOffset>
                </wp:positionV>
                <wp:extent cx="5235575" cy="3149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5575" cy="3149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3DFF6A23" w14:textId="77777777" w:rsidR="00BF582F" w:rsidRDefault="00000000">
                            <w:pPr>
                              <w:pStyle w:val="Tijeloteksta"/>
                              <w:spacing w:before="15" w:line="228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Ako se nematerijalna imovina u nekoj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skupini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revalorizirane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nematerijalne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imovine ne može revalorizirati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jer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postoji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aktivno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tržište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tu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imovinu,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imovina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priznaje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njezinom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497B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5.6pt;margin-top:14.05pt;width:412.25pt;height:24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" fillcolor="#d2d2d2" stroked="f">
                <v:textbox inset="0,0,0,0">
                  <w:txbxContent>
                    <w:p w14:paraId="3DFF6A23" w14:textId="77777777" w:rsidR="00BF582F" w:rsidRDefault="00000000">
                      <w:pPr>
                        <w:pStyle w:val="Tijeloteksta"/>
                        <w:spacing w:before="15" w:line="228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Ako se nematerijalna imovina u nekoj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skupini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revalorizirane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nematerijalne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imovine ne može revalorizirati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jer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postoji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aktivno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tržište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tu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imovinu,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imovina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priznaje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njezinom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3B3E93" w14:textId="77777777" w:rsidR="00BF582F" w:rsidRDefault="00BF582F">
      <w:pPr>
        <w:sectPr w:rsidR="00BF582F">
          <w:pgSz w:w="12240" w:h="15840"/>
          <w:pgMar w:top="1440" w:right="1120" w:bottom="280" w:left="700" w:header="720" w:footer="720" w:gutter="0"/>
          <w:cols w:space="720"/>
        </w:sectPr>
      </w:pPr>
    </w:p>
    <w:p w14:paraId="25DC6585" w14:textId="77777777" w:rsidR="00BF582F" w:rsidRDefault="00000000">
      <w:pPr>
        <w:pStyle w:val="Tijeloteksta"/>
        <w:spacing w:before="81" w:line="242" w:lineRule="auto"/>
        <w:ind w:left="1011" w:right="35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713856" behindDoc="1" locked="0" layoutInCell="1" allowOverlap="1" wp14:anchorId="6C04CAD3" wp14:editId="0EE5F88A">
                <wp:simplePos x="0" y="0"/>
                <wp:positionH relativeFrom="page">
                  <wp:posOffset>514985</wp:posOffset>
                </wp:positionH>
                <wp:positionV relativeFrom="page">
                  <wp:posOffset>915415</wp:posOffset>
                </wp:positionV>
                <wp:extent cx="6475730" cy="8141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5730" cy="8141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8141970">
                              <a:moveTo>
                                <a:pt x="5874639" y="0"/>
                              </a:moveTo>
                              <a:lnTo>
                                <a:pt x="505460" y="0"/>
                              </a:lnTo>
                              <a:lnTo>
                                <a:pt x="495935" y="0"/>
                              </a:lnTo>
                              <a:lnTo>
                                <a:pt x="495935" y="9525"/>
                              </a:lnTo>
                              <a:lnTo>
                                <a:pt x="495935" y="8132381"/>
                              </a:lnTo>
                              <a:lnTo>
                                <a:pt x="9525" y="8132381"/>
                              </a:lnTo>
                              <a:lnTo>
                                <a:pt x="9525" y="9525"/>
                              </a:lnTo>
                              <a:lnTo>
                                <a:pt x="495935" y="9525"/>
                              </a:lnTo>
                              <a:lnTo>
                                <a:pt x="495935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461"/>
                              </a:lnTo>
                              <a:lnTo>
                                <a:pt x="0" y="8132381"/>
                              </a:lnTo>
                              <a:lnTo>
                                <a:pt x="0" y="8141906"/>
                              </a:lnTo>
                              <a:lnTo>
                                <a:pt x="9525" y="8141906"/>
                              </a:lnTo>
                              <a:lnTo>
                                <a:pt x="495935" y="8141906"/>
                              </a:lnTo>
                              <a:lnTo>
                                <a:pt x="505460" y="8141906"/>
                              </a:lnTo>
                              <a:lnTo>
                                <a:pt x="5874639" y="8141906"/>
                              </a:lnTo>
                              <a:lnTo>
                                <a:pt x="5874639" y="8132381"/>
                              </a:lnTo>
                              <a:lnTo>
                                <a:pt x="505460" y="8132381"/>
                              </a:lnTo>
                              <a:lnTo>
                                <a:pt x="505460" y="9525"/>
                              </a:lnTo>
                              <a:lnTo>
                                <a:pt x="5874639" y="9525"/>
                              </a:lnTo>
                              <a:lnTo>
                                <a:pt x="5874639" y="0"/>
                              </a:lnTo>
                              <a:close/>
                            </a:path>
                            <a:path w="6475730" h="8141970">
                              <a:moveTo>
                                <a:pt x="6475349" y="0"/>
                              </a:moveTo>
                              <a:lnTo>
                                <a:pt x="6465951" y="0"/>
                              </a:lnTo>
                              <a:lnTo>
                                <a:pt x="6465824" y="0"/>
                              </a:lnTo>
                              <a:lnTo>
                                <a:pt x="6465824" y="9525"/>
                              </a:lnTo>
                              <a:lnTo>
                                <a:pt x="6465824" y="8132381"/>
                              </a:lnTo>
                              <a:lnTo>
                                <a:pt x="5884291" y="8132381"/>
                              </a:lnTo>
                              <a:lnTo>
                                <a:pt x="5884291" y="9525"/>
                              </a:lnTo>
                              <a:lnTo>
                                <a:pt x="6465824" y="9525"/>
                              </a:lnTo>
                              <a:lnTo>
                                <a:pt x="6465824" y="0"/>
                              </a:lnTo>
                              <a:lnTo>
                                <a:pt x="5884291" y="0"/>
                              </a:lnTo>
                              <a:lnTo>
                                <a:pt x="5874766" y="0"/>
                              </a:lnTo>
                              <a:lnTo>
                                <a:pt x="5874766" y="9461"/>
                              </a:lnTo>
                              <a:lnTo>
                                <a:pt x="5874766" y="8132381"/>
                              </a:lnTo>
                              <a:lnTo>
                                <a:pt x="5874766" y="8141906"/>
                              </a:lnTo>
                              <a:lnTo>
                                <a:pt x="5884291" y="8141906"/>
                              </a:lnTo>
                              <a:lnTo>
                                <a:pt x="6465824" y="8141906"/>
                              </a:lnTo>
                              <a:lnTo>
                                <a:pt x="6465951" y="8141906"/>
                              </a:lnTo>
                              <a:lnTo>
                                <a:pt x="6475349" y="8141906"/>
                              </a:lnTo>
                              <a:lnTo>
                                <a:pt x="6475349" y="8132381"/>
                              </a:lnTo>
                              <a:lnTo>
                                <a:pt x="6475349" y="9525"/>
                              </a:lnTo>
                              <a:lnTo>
                                <a:pt x="6475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1E003" id="Graphic 3" o:spid="_x0000_s1026" style="position:absolute;margin-left:40.55pt;margin-top:72.1pt;width:509.9pt;height:641.1pt;z-index:-166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5730,814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" path="m5874639,l505460,r-9525,l495935,9525r,8122856l9525,8132381,9525,9525r486410,l495935,,9525,,,,,9461,,8132381r,9525l9525,8141906r486410,l505460,8141906r5369179,l5874639,8132381r-5369179,l505460,9525r5369179,l5874639,xem6475349,r-9398,l6465824,r,9525l6465824,8132381r-581533,l5884291,9525r581533,l6465824,,5884291,r-9525,l5874766,9461r,8122920l5874766,8141906r9525,l6465824,8141906r127,l6475349,8141906r,-9525l6475349,9525r,-952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0000"/>
          <w:shd w:val="clear" w:color="auto" w:fill="D2D2D2"/>
        </w:rPr>
        <w:t>trošku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nabave</w:t>
      </w:r>
      <w:r>
        <w:rPr>
          <w:color w:val="000000"/>
          <w:spacing w:val="3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umanjenom</w:t>
      </w:r>
      <w:r>
        <w:rPr>
          <w:color w:val="000000"/>
          <w:spacing w:val="3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za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akumulirani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ispravak</w:t>
      </w:r>
      <w:r>
        <w:rPr>
          <w:color w:val="000000"/>
          <w:spacing w:val="3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vrijednosti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</w:t>
      </w:r>
      <w:r>
        <w:rPr>
          <w:color w:val="000000"/>
          <w:spacing w:val="8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akumulirani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gubitak</w:t>
      </w:r>
      <w:r>
        <w:rPr>
          <w:color w:val="000000"/>
          <w:spacing w:val="4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od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D2D2D2"/>
        </w:rPr>
        <w:t>umanjenja.</w:t>
      </w:r>
    </w:p>
    <w:p w14:paraId="132F6A2C" w14:textId="77777777" w:rsidR="00BF582F" w:rsidRDefault="00BF582F">
      <w:pPr>
        <w:pStyle w:val="Tijeloteksta"/>
        <w:spacing w:before="5"/>
        <w:rPr>
          <w:sz w:val="23"/>
        </w:rPr>
      </w:pPr>
    </w:p>
    <w:p w14:paraId="1D08DF12" w14:textId="77777777" w:rsidR="00BF582F" w:rsidRDefault="00000000">
      <w:pPr>
        <w:pStyle w:val="Tijeloteksta"/>
        <w:spacing w:line="242" w:lineRule="auto"/>
        <w:ind w:left="1011" w:right="1163"/>
        <w:jc w:val="both"/>
      </w:pPr>
      <w:r>
        <w:t>Nematerijalna imovina amortizira se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linearnoj metodi tijekom procijenjenog korisnog vijeka</w:t>
      </w:r>
      <w:r>
        <w:rPr>
          <w:spacing w:val="-1"/>
        </w:rPr>
        <w:t xml:space="preserve"> </w:t>
      </w:r>
      <w:r>
        <w:t xml:space="preserve">uporabe. Razdoblje </w:t>
      </w:r>
      <w:proofErr w:type="spellStart"/>
      <w:r>
        <w:t>amortizacijese</w:t>
      </w:r>
      <w:proofErr w:type="spellEnd"/>
      <w:r>
        <w:t xml:space="preserve"> razmatra jednom </w:t>
      </w:r>
      <w:proofErr w:type="spellStart"/>
      <w:r>
        <w:t>godišnjena</w:t>
      </w:r>
      <w:proofErr w:type="spellEnd"/>
      <w:r>
        <w:t xml:space="preserve"> kraju</w:t>
      </w:r>
      <w:r>
        <w:rPr>
          <w:spacing w:val="-14"/>
        </w:rPr>
        <w:t xml:space="preserve"> </w:t>
      </w:r>
      <w:proofErr w:type="spellStart"/>
      <w:r>
        <w:t>svakefinancijske</w:t>
      </w:r>
      <w:proofErr w:type="spellEnd"/>
      <w:r>
        <w:t xml:space="preserve"> </w:t>
      </w:r>
      <w:r>
        <w:rPr>
          <w:spacing w:val="-2"/>
        </w:rPr>
        <w:t>godine.</w:t>
      </w:r>
    </w:p>
    <w:p w14:paraId="78627B25" w14:textId="77777777" w:rsidR="00BF582F" w:rsidRDefault="00BF582F">
      <w:pPr>
        <w:pStyle w:val="Tijeloteksta"/>
        <w:spacing w:before="5"/>
        <w:rPr>
          <w:sz w:val="23"/>
        </w:rPr>
      </w:pPr>
    </w:p>
    <w:p w14:paraId="751B30D3" w14:textId="77777777" w:rsidR="00BF582F" w:rsidRDefault="00000000">
      <w:pPr>
        <w:pStyle w:val="Tijeloteksta"/>
        <w:ind w:left="1011"/>
      </w:pPr>
      <w:r>
        <w:t>Korisni</w:t>
      </w:r>
      <w:r>
        <w:rPr>
          <w:spacing w:val="32"/>
        </w:rPr>
        <w:t xml:space="preserve"> </w:t>
      </w:r>
      <w:r>
        <w:t>vjekovi</w:t>
      </w:r>
      <w:r>
        <w:rPr>
          <w:spacing w:val="33"/>
        </w:rPr>
        <w:t xml:space="preserve"> </w:t>
      </w:r>
      <w:r>
        <w:t>uporabe</w:t>
      </w:r>
      <w:r>
        <w:rPr>
          <w:spacing w:val="44"/>
        </w:rPr>
        <w:t xml:space="preserve"> </w:t>
      </w:r>
      <w:r>
        <w:t>nematerijalne</w:t>
      </w:r>
      <w:r>
        <w:rPr>
          <w:spacing w:val="43"/>
        </w:rPr>
        <w:t xml:space="preserve"> </w:t>
      </w:r>
      <w:r>
        <w:t>imovine</w:t>
      </w:r>
      <w:r>
        <w:rPr>
          <w:spacing w:val="44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rPr>
          <w:spacing w:val="-2"/>
        </w:rPr>
        <w:t>sljedeći:</w:t>
      </w:r>
    </w:p>
    <w:p w14:paraId="2F2D0E8E" w14:textId="77777777" w:rsidR="00BF582F" w:rsidRDefault="00BF582F">
      <w:pPr>
        <w:pStyle w:val="Tijeloteksta"/>
        <w:spacing w:before="2" w:after="1"/>
        <w:rPr>
          <w:sz w:val="25"/>
        </w:rPr>
      </w:pPr>
    </w:p>
    <w:tbl>
      <w:tblPr>
        <w:tblStyle w:val="TableNormal"/>
        <w:tblW w:w="0" w:type="auto"/>
        <w:tblInd w:w="1026" w:type="dxa"/>
        <w:tblLayout w:type="fixed"/>
        <w:tblLook w:val="01E0" w:firstRow="1" w:lastRow="1" w:firstColumn="1" w:lastColumn="1" w:noHBand="0" w:noVBand="0"/>
      </w:tblPr>
      <w:tblGrid>
        <w:gridCol w:w="4115"/>
        <w:gridCol w:w="4115"/>
      </w:tblGrid>
      <w:tr w:rsidR="00BF582F" w14:paraId="593FC71B" w14:textId="77777777">
        <w:trPr>
          <w:trHeight w:val="255"/>
        </w:trPr>
        <w:tc>
          <w:tcPr>
            <w:tcW w:w="4115" w:type="dxa"/>
          </w:tcPr>
          <w:p w14:paraId="6E9439D2" w14:textId="77777777" w:rsidR="00BF582F" w:rsidRDefault="00000000">
            <w:pPr>
              <w:pStyle w:val="TableParagraph"/>
              <w:spacing w:line="236" w:lineRule="exact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3344" behindDoc="1" locked="0" layoutInCell="1" allowOverlap="1" wp14:anchorId="277C9196" wp14:editId="70E9FDF5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-4762</wp:posOffset>
                      </wp:positionV>
                      <wp:extent cx="5235575" cy="505459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505459"/>
                                <a:chOff x="0" y="0"/>
                                <a:chExt cx="5235575" cy="505459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235575" cy="505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 h="505459">
                                      <a:moveTo>
                                        <a:pt x="5235575" y="343344"/>
                                      </a:moveTo>
                                      <a:lnTo>
                                        <a:pt x="5226050" y="343344"/>
                                      </a:lnTo>
                                      <a:lnTo>
                                        <a:pt x="5226050" y="495935"/>
                                      </a:lnTo>
                                      <a:lnTo>
                                        <a:pt x="2622550" y="495935"/>
                                      </a:lnTo>
                                      <a:lnTo>
                                        <a:pt x="2622550" y="343344"/>
                                      </a:lnTo>
                                      <a:lnTo>
                                        <a:pt x="2613025" y="343344"/>
                                      </a:lnTo>
                                      <a:lnTo>
                                        <a:pt x="2613025" y="495935"/>
                                      </a:lnTo>
                                      <a:lnTo>
                                        <a:pt x="9525" y="495935"/>
                                      </a:lnTo>
                                      <a:lnTo>
                                        <a:pt x="9525" y="343344"/>
                                      </a:lnTo>
                                      <a:lnTo>
                                        <a:pt x="0" y="343344"/>
                                      </a:lnTo>
                                      <a:lnTo>
                                        <a:pt x="0" y="495935"/>
                                      </a:lnTo>
                                      <a:lnTo>
                                        <a:pt x="0" y="496062"/>
                                      </a:lnTo>
                                      <a:lnTo>
                                        <a:pt x="0" y="505460"/>
                                      </a:lnTo>
                                      <a:lnTo>
                                        <a:pt x="9525" y="505460"/>
                                      </a:lnTo>
                                      <a:lnTo>
                                        <a:pt x="2613025" y="505460"/>
                                      </a:lnTo>
                                      <a:lnTo>
                                        <a:pt x="2622550" y="505460"/>
                                      </a:lnTo>
                                      <a:lnTo>
                                        <a:pt x="5226050" y="505460"/>
                                      </a:lnTo>
                                      <a:lnTo>
                                        <a:pt x="5235575" y="505460"/>
                                      </a:lnTo>
                                      <a:lnTo>
                                        <a:pt x="5235575" y="496062"/>
                                      </a:lnTo>
                                      <a:lnTo>
                                        <a:pt x="5235575" y="495935"/>
                                      </a:lnTo>
                                      <a:lnTo>
                                        <a:pt x="5235575" y="343344"/>
                                      </a:lnTo>
                                      <a:close/>
                                    </a:path>
                                    <a:path w="5235575" h="505459">
                                      <a:moveTo>
                                        <a:pt x="5235575" y="9601"/>
                                      </a:moveTo>
                                      <a:lnTo>
                                        <a:pt x="5226050" y="9601"/>
                                      </a:lnTo>
                                      <a:lnTo>
                                        <a:pt x="5226050" y="162306"/>
                                      </a:lnTo>
                                      <a:lnTo>
                                        <a:pt x="5226050" y="171831"/>
                                      </a:lnTo>
                                      <a:lnTo>
                                        <a:pt x="5226050" y="333756"/>
                                      </a:lnTo>
                                      <a:lnTo>
                                        <a:pt x="2622550" y="333756"/>
                                      </a:lnTo>
                                      <a:lnTo>
                                        <a:pt x="2622550" y="171831"/>
                                      </a:lnTo>
                                      <a:lnTo>
                                        <a:pt x="5226050" y="171831"/>
                                      </a:lnTo>
                                      <a:lnTo>
                                        <a:pt x="5226050" y="162306"/>
                                      </a:lnTo>
                                      <a:lnTo>
                                        <a:pt x="2622550" y="162306"/>
                                      </a:lnTo>
                                      <a:lnTo>
                                        <a:pt x="2622550" y="9601"/>
                                      </a:lnTo>
                                      <a:lnTo>
                                        <a:pt x="2613025" y="9601"/>
                                      </a:lnTo>
                                      <a:lnTo>
                                        <a:pt x="2613025" y="162306"/>
                                      </a:lnTo>
                                      <a:lnTo>
                                        <a:pt x="2613025" y="171831"/>
                                      </a:lnTo>
                                      <a:lnTo>
                                        <a:pt x="2613025" y="333756"/>
                                      </a:lnTo>
                                      <a:lnTo>
                                        <a:pt x="9525" y="333756"/>
                                      </a:lnTo>
                                      <a:lnTo>
                                        <a:pt x="9525" y="171831"/>
                                      </a:lnTo>
                                      <a:lnTo>
                                        <a:pt x="2613025" y="171831"/>
                                      </a:lnTo>
                                      <a:lnTo>
                                        <a:pt x="2613025" y="162306"/>
                                      </a:lnTo>
                                      <a:lnTo>
                                        <a:pt x="9525" y="162306"/>
                                      </a:lnTo>
                                      <a:lnTo>
                                        <a:pt x="9525" y="9601"/>
                                      </a:lnTo>
                                      <a:lnTo>
                                        <a:pt x="0" y="9601"/>
                                      </a:lnTo>
                                      <a:lnTo>
                                        <a:pt x="0" y="162306"/>
                                      </a:lnTo>
                                      <a:lnTo>
                                        <a:pt x="0" y="171831"/>
                                      </a:lnTo>
                                      <a:lnTo>
                                        <a:pt x="0" y="333756"/>
                                      </a:lnTo>
                                      <a:lnTo>
                                        <a:pt x="0" y="343281"/>
                                      </a:lnTo>
                                      <a:lnTo>
                                        <a:pt x="9525" y="343281"/>
                                      </a:lnTo>
                                      <a:lnTo>
                                        <a:pt x="2613025" y="343281"/>
                                      </a:lnTo>
                                      <a:lnTo>
                                        <a:pt x="2622550" y="343281"/>
                                      </a:lnTo>
                                      <a:lnTo>
                                        <a:pt x="5226050" y="343281"/>
                                      </a:lnTo>
                                      <a:lnTo>
                                        <a:pt x="5235575" y="343281"/>
                                      </a:lnTo>
                                      <a:lnTo>
                                        <a:pt x="5235575" y="333756"/>
                                      </a:lnTo>
                                      <a:lnTo>
                                        <a:pt x="5235575" y="171831"/>
                                      </a:lnTo>
                                      <a:lnTo>
                                        <a:pt x="5235575" y="162306"/>
                                      </a:lnTo>
                                      <a:lnTo>
                                        <a:pt x="5235575" y="9601"/>
                                      </a:lnTo>
                                      <a:close/>
                                    </a:path>
                                    <a:path w="5235575" h="505459">
                                      <a:moveTo>
                                        <a:pt x="5235575" y="0"/>
                                      </a:moveTo>
                                      <a:lnTo>
                                        <a:pt x="52355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235575" y="9525"/>
                                      </a:lnTo>
                                      <a:lnTo>
                                        <a:pt x="5235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2303B3" id="Group 4" o:spid="_x0000_s1026" style="position:absolute;margin-left:-.35pt;margin-top:-.35pt;width:412.25pt;height:39.8pt;z-index:-16603136;mso-wrap-distance-left:0;mso-wrap-distance-right:0" coordsize="52355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">
                      <v:shape id="Graphic 5" o:spid="_x0000_s1027" style="position:absolute;width:52355;height:5054;visibility:visible;mso-wrap-style:square;v-text-anchor:top" coordsize="5235575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" path="m5235575,343344r-9525,l5226050,495935r-2603500,l2622550,343344r-9525,l2613025,495935r-2603500,l9525,343344r-9525,l,495935r,127l,505460r9525,l2613025,505460r9525,l5226050,505460r9525,l5235575,496062r,-127l5235575,343344xem5235575,9601r-9525,l5226050,162306r,9525l5226050,333756r-2603500,l2622550,171831r2603500,l5226050,162306r-2603500,l2622550,9601r-9525,l2613025,162306r,9525l2613025,333756r-2603500,l9525,171831r2603500,l2613025,162306r-2603500,l9525,9601,,9601,,162306r,9525l,333756r,9525l9525,343281r2603500,l2622550,343281r2603500,l5235575,343281r,-9525l5235575,171831r,-9525l5235575,9601xem5235575,r,l,,,9525r5235575,l52355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Vrsta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imovine</w:t>
            </w:r>
          </w:p>
        </w:tc>
        <w:tc>
          <w:tcPr>
            <w:tcW w:w="4115" w:type="dxa"/>
          </w:tcPr>
          <w:p w14:paraId="477B1E22" w14:textId="77777777" w:rsidR="00BF582F" w:rsidRDefault="00000000">
            <w:pPr>
              <w:pStyle w:val="TableParagraph"/>
              <w:spacing w:line="236" w:lineRule="exact"/>
              <w:ind w:left="113"/>
            </w:pPr>
            <w:r>
              <w:t>Vijek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trajanja</w:t>
            </w:r>
          </w:p>
        </w:tc>
      </w:tr>
      <w:tr w:rsidR="00BF582F" w14:paraId="01BE4E68" w14:textId="77777777">
        <w:trPr>
          <w:trHeight w:val="270"/>
        </w:trPr>
        <w:tc>
          <w:tcPr>
            <w:tcW w:w="4115" w:type="dxa"/>
          </w:tcPr>
          <w:p w14:paraId="7EC63EF5" w14:textId="77777777" w:rsidR="00BF582F" w:rsidRDefault="00000000">
            <w:pPr>
              <w:pStyle w:val="TableParagraph"/>
              <w:spacing w:before="12" w:line="238" w:lineRule="exact"/>
              <w:ind w:left="113"/>
            </w:pPr>
            <w:r>
              <w:rPr>
                <w:spacing w:val="-5"/>
              </w:rPr>
              <w:t>XXX</w:t>
            </w:r>
          </w:p>
        </w:tc>
        <w:tc>
          <w:tcPr>
            <w:tcW w:w="4115" w:type="dxa"/>
          </w:tcPr>
          <w:p w14:paraId="166A2947" w14:textId="77777777" w:rsidR="00BF582F" w:rsidRDefault="00000000">
            <w:pPr>
              <w:pStyle w:val="TableParagraph"/>
              <w:spacing w:before="12" w:line="238" w:lineRule="exact"/>
              <w:ind w:left="113"/>
            </w:pPr>
            <w:r>
              <w:rPr>
                <w:spacing w:val="-5"/>
              </w:rPr>
              <w:t>XXX</w:t>
            </w:r>
          </w:p>
        </w:tc>
      </w:tr>
      <w:tr w:rsidR="00BF582F" w14:paraId="04FD3906" w14:textId="77777777">
        <w:trPr>
          <w:trHeight w:val="255"/>
        </w:trPr>
        <w:tc>
          <w:tcPr>
            <w:tcW w:w="4115" w:type="dxa"/>
          </w:tcPr>
          <w:p w14:paraId="7CD29570" w14:textId="77777777" w:rsidR="00BF582F" w:rsidRDefault="00000000">
            <w:pPr>
              <w:pStyle w:val="TableParagraph"/>
              <w:spacing w:line="235" w:lineRule="exact"/>
              <w:ind w:left="113"/>
            </w:pPr>
            <w:r>
              <w:rPr>
                <w:spacing w:val="-5"/>
              </w:rPr>
              <w:t>XXX</w:t>
            </w:r>
          </w:p>
        </w:tc>
        <w:tc>
          <w:tcPr>
            <w:tcW w:w="4115" w:type="dxa"/>
          </w:tcPr>
          <w:p w14:paraId="35BBE998" w14:textId="77777777" w:rsidR="00BF582F" w:rsidRDefault="00000000">
            <w:pPr>
              <w:pStyle w:val="TableParagraph"/>
              <w:spacing w:line="235" w:lineRule="exact"/>
              <w:ind w:left="113"/>
            </w:pPr>
            <w:r>
              <w:rPr>
                <w:spacing w:val="-5"/>
              </w:rPr>
              <w:t>XXX</w:t>
            </w:r>
          </w:p>
        </w:tc>
      </w:tr>
    </w:tbl>
    <w:p w14:paraId="018155A1" w14:textId="77777777" w:rsidR="00BF582F" w:rsidRDefault="00BF582F">
      <w:pPr>
        <w:pStyle w:val="Tijeloteksta"/>
        <w:rPr>
          <w:sz w:val="24"/>
        </w:rPr>
      </w:pPr>
    </w:p>
    <w:p w14:paraId="59BEA8AD" w14:textId="77777777" w:rsidR="00BF582F" w:rsidRDefault="00BF582F">
      <w:pPr>
        <w:pStyle w:val="Tijeloteksta"/>
        <w:spacing w:before="3"/>
        <w:rPr>
          <w:sz w:val="33"/>
        </w:rPr>
      </w:pPr>
    </w:p>
    <w:p w14:paraId="0259CE9E" w14:textId="77777777" w:rsidR="00BF582F" w:rsidRDefault="00000000">
      <w:pPr>
        <w:pStyle w:val="Tijeloteksta"/>
        <w:ind w:left="1011"/>
      </w:pPr>
      <w:r>
        <w:rPr>
          <w:spacing w:val="-2"/>
          <w:u w:val="single"/>
        </w:rPr>
        <w:t>Zalihe</w:t>
      </w:r>
    </w:p>
    <w:p w14:paraId="4A583334" w14:textId="77777777" w:rsidR="00BF582F" w:rsidRDefault="00BF582F">
      <w:pPr>
        <w:pStyle w:val="Tijeloteksta"/>
      </w:pPr>
    </w:p>
    <w:p w14:paraId="34B12763" w14:textId="77777777" w:rsidR="00BF582F" w:rsidRDefault="00000000">
      <w:pPr>
        <w:pStyle w:val="Tijeloteksta"/>
        <w:tabs>
          <w:tab w:val="left" w:pos="6670"/>
        </w:tabs>
        <w:spacing w:before="95" w:line="288" w:lineRule="auto"/>
        <w:ind w:left="1011" w:right="1158"/>
        <w:jc w:val="both"/>
      </w:pPr>
      <w:r>
        <w:t>Zalihe se iskazuju po trošku ili</w:t>
      </w:r>
      <w:r>
        <w:rPr>
          <w:spacing w:val="-3"/>
        </w:rPr>
        <w:t xml:space="preserve"> </w:t>
      </w:r>
      <w:r>
        <w:t>neto vrijednosti</w:t>
      </w:r>
      <w:r>
        <w:rPr>
          <w:spacing w:val="-3"/>
        </w:rPr>
        <w:t xml:space="preserve"> </w:t>
      </w:r>
      <w:r>
        <w:t>koja se može</w:t>
      </w:r>
      <w:r>
        <w:rPr>
          <w:spacing w:val="-12"/>
        </w:rPr>
        <w:t xml:space="preserve"> </w:t>
      </w:r>
      <w:r>
        <w:t>realizirati, ovisno o tome što je niže. Neto vrijednost koja se može realizirati predstavlja procijenjenu prodajnu cijenu umanjenu</w:t>
      </w:r>
      <w:r>
        <w:rPr>
          <w:spacing w:val="-11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sve</w:t>
      </w:r>
      <w:r>
        <w:rPr>
          <w:spacing w:val="-14"/>
        </w:rPr>
        <w:t xml:space="preserve"> </w:t>
      </w:r>
      <w:r>
        <w:t>procijenjene</w:t>
      </w:r>
      <w:r>
        <w:rPr>
          <w:spacing w:val="-13"/>
        </w:rPr>
        <w:t xml:space="preserve"> </w:t>
      </w:r>
      <w:r>
        <w:t>troškove dovršenja</w:t>
      </w:r>
      <w:r>
        <w:rPr>
          <w:spacing w:val="-1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troškove marketinga, prodaje</w:t>
      </w:r>
      <w:r>
        <w:rPr>
          <w:spacing w:val="-1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distribucije. Trošak se utvrđuje primjenom metode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(FIFO/ponderirani</w:t>
      </w:r>
      <w:r>
        <w:rPr>
          <w:spacing w:val="24"/>
        </w:rPr>
        <w:t xml:space="preserve"> </w:t>
      </w:r>
      <w:r>
        <w:t>prosječni trošak). Zastarjele zalihe i</w:t>
      </w:r>
      <w:r>
        <w:rPr>
          <w:spacing w:val="-3"/>
        </w:rPr>
        <w:t xml:space="preserve"> </w:t>
      </w:r>
      <w:r>
        <w:t>zalihe</w:t>
      </w:r>
      <w:r>
        <w:rPr>
          <w:spacing w:val="-12"/>
        </w:rPr>
        <w:t xml:space="preserve"> </w:t>
      </w:r>
      <w:r>
        <w:t>s usporenim</w:t>
      </w:r>
      <w:r>
        <w:rPr>
          <w:spacing w:val="-13"/>
        </w:rPr>
        <w:t xml:space="preserve"> </w:t>
      </w:r>
      <w:r>
        <w:t>obrtajem</w:t>
      </w:r>
      <w:r>
        <w:rPr>
          <w:spacing w:val="-13"/>
        </w:rPr>
        <w:t xml:space="preserve"> </w:t>
      </w:r>
      <w:r>
        <w:t>svedene</w:t>
      </w:r>
      <w:r>
        <w:rPr>
          <w:spacing w:val="-12"/>
        </w:rPr>
        <w:t xml:space="preserve"> </w:t>
      </w:r>
      <w:r>
        <w:t>su na nadoknadivu</w:t>
      </w:r>
      <w:r>
        <w:rPr>
          <w:spacing w:val="-9"/>
        </w:rPr>
        <w:t xml:space="preserve"> </w:t>
      </w:r>
      <w:r>
        <w:t xml:space="preserve">vrijednost korištenjem vrijednosnog usklađenja zaliha. Sitan inventar se otpisuje pri stavljanju u </w:t>
      </w:r>
      <w:r>
        <w:rPr>
          <w:spacing w:val="-2"/>
        </w:rPr>
        <w:t>upotrebu.</w:t>
      </w:r>
    </w:p>
    <w:p w14:paraId="0B40D51D" w14:textId="77777777" w:rsidR="00BF582F" w:rsidRDefault="00BF582F">
      <w:pPr>
        <w:pStyle w:val="Tijeloteksta"/>
        <w:spacing w:before="4"/>
        <w:rPr>
          <w:sz w:val="25"/>
        </w:rPr>
      </w:pPr>
    </w:p>
    <w:p w14:paraId="513C6C56" w14:textId="77777777" w:rsidR="00BF582F" w:rsidRDefault="00000000">
      <w:pPr>
        <w:pStyle w:val="Tijeloteksta"/>
        <w:spacing w:before="1"/>
        <w:ind w:left="1011"/>
      </w:pPr>
      <w:r>
        <w:rPr>
          <w:u w:val="single"/>
        </w:rPr>
        <w:t>Potraživanja</w:t>
      </w:r>
      <w:r>
        <w:rPr>
          <w:spacing w:val="34"/>
          <w:u w:val="single"/>
        </w:rPr>
        <w:t xml:space="preserve"> </w:t>
      </w:r>
      <w:r>
        <w:rPr>
          <w:u w:val="single"/>
        </w:rPr>
        <w:t>od</w:t>
      </w:r>
      <w:r>
        <w:rPr>
          <w:spacing w:val="38"/>
          <w:u w:val="single"/>
        </w:rPr>
        <w:t xml:space="preserve"> </w:t>
      </w:r>
      <w:r>
        <w:rPr>
          <w:spacing w:val="-2"/>
          <w:u w:val="single"/>
        </w:rPr>
        <w:t>kupaca</w:t>
      </w:r>
    </w:p>
    <w:p w14:paraId="1614FEEE" w14:textId="77777777" w:rsidR="00BF582F" w:rsidRDefault="00BF582F">
      <w:pPr>
        <w:pStyle w:val="Tijeloteksta"/>
        <w:spacing w:before="10"/>
        <w:rPr>
          <w:sz w:val="21"/>
        </w:rPr>
      </w:pPr>
    </w:p>
    <w:p w14:paraId="3E84A237" w14:textId="77777777" w:rsidR="00BF582F" w:rsidRDefault="00000000">
      <w:pPr>
        <w:pStyle w:val="Tijeloteksta"/>
        <w:spacing w:before="96" w:line="288" w:lineRule="auto"/>
        <w:ind w:left="1011" w:right="1164"/>
        <w:jc w:val="both"/>
      </w:pPr>
      <w:r>
        <w:t>Potraživanja se početno mjere po</w:t>
      </w:r>
      <w:r>
        <w:rPr>
          <w:spacing w:val="40"/>
        </w:rPr>
        <w:t xml:space="preserve"> </w:t>
      </w:r>
      <w:r>
        <w:t>fer vrijednosti dane naknade. Na svaki sljedeći datum bilance, potraživanja</w:t>
      </w:r>
      <w:r>
        <w:rPr>
          <w:spacing w:val="-4"/>
        </w:rPr>
        <w:t xml:space="preserve"> </w:t>
      </w:r>
      <w:r>
        <w:t>čija se</w:t>
      </w:r>
      <w:r>
        <w:rPr>
          <w:spacing w:val="39"/>
        </w:rPr>
        <w:t xml:space="preserve"> </w:t>
      </w:r>
      <w:r>
        <w:t>naplata očekuje</w:t>
      </w:r>
      <w:r>
        <w:rPr>
          <w:spacing w:val="-4"/>
        </w:rPr>
        <w:t xml:space="preserve"> </w:t>
      </w:r>
      <w:r>
        <w:t>u razdoblju</w:t>
      </w:r>
      <w:r>
        <w:rPr>
          <w:spacing w:val="-1"/>
        </w:rPr>
        <w:t xml:space="preserve"> </w:t>
      </w:r>
      <w:r>
        <w:t>dužem</w:t>
      </w:r>
      <w:r>
        <w:rPr>
          <w:spacing w:val="-5"/>
        </w:rPr>
        <w:t xml:space="preserve"> </w:t>
      </w:r>
      <w:r>
        <w:t>od godine dana</w:t>
      </w:r>
      <w:r>
        <w:rPr>
          <w:spacing w:val="-4"/>
        </w:rPr>
        <w:t xml:space="preserve"> </w:t>
      </w:r>
      <w:r>
        <w:t xml:space="preserve">mjere se po amortiziranom trošku primjenom metode efektivne kamatne stope umanjeno za gubitak od </w:t>
      </w:r>
      <w:proofErr w:type="spellStart"/>
      <w:r>
        <w:t>umanjenjavrijednosti</w:t>
      </w:r>
      <w:proofErr w:type="spellEnd"/>
      <w:r>
        <w:t>.</w:t>
      </w:r>
      <w:r>
        <w:rPr>
          <w:spacing w:val="-14"/>
        </w:rPr>
        <w:t xml:space="preserve"> </w:t>
      </w:r>
      <w:r>
        <w:t>Sva</w:t>
      </w:r>
      <w:r>
        <w:rPr>
          <w:spacing w:val="-4"/>
        </w:rPr>
        <w:t xml:space="preserve"> </w:t>
      </w:r>
      <w:proofErr w:type="spellStart"/>
      <w:r>
        <w:t>ostalapotraživanja</w:t>
      </w:r>
      <w:proofErr w:type="spellEnd"/>
      <w:r>
        <w:t xml:space="preserve"> mjere se po</w:t>
      </w:r>
      <w:r>
        <w:rPr>
          <w:spacing w:val="-14"/>
        </w:rPr>
        <w:t xml:space="preserve"> </w:t>
      </w:r>
      <w:r>
        <w:t xml:space="preserve">početno </w:t>
      </w:r>
      <w:proofErr w:type="spellStart"/>
      <w:r>
        <w:t>priznatomiznosu</w:t>
      </w:r>
      <w:proofErr w:type="spellEnd"/>
      <w:r>
        <w:rPr>
          <w:spacing w:val="-14"/>
        </w:rPr>
        <w:t xml:space="preserve"> </w:t>
      </w:r>
      <w:r>
        <w:t>umanjeno za naplaćene iznose i umanjenja vrijednosti. Procjena ispravka vrijednosti se</w:t>
      </w:r>
      <w:r>
        <w:rPr>
          <w:spacing w:val="40"/>
        </w:rPr>
        <w:t xml:space="preserve"> </w:t>
      </w:r>
      <w:r>
        <w:t>obavlja pojedinačnom</w:t>
      </w:r>
      <w:r>
        <w:rPr>
          <w:spacing w:val="-14"/>
        </w:rPr>
        <w:t xml:space="preserve"> </w:t>
      </w:r>
      <w:r>
        <w:t>procjenom</w:t>
      </w:r>
      <w:r>
        <w:rPr>
          <w:spacing w:val="-14"/>
        </w:rPr>
        <w:t xml:space="preserve"> </w:t>
      </w:r>
      <w:r>
        <w:t>kad</w:t>
      </w:r>
      <w:r>
        <w:rPr>
          <w:spacing w:val="-14"/>
        </w:rPr>
        <w:t xml:space="preserve"> </w:t>
      </w:r>
      <w:r>
        <w:t>postoji</w:t>
      </w:r>
      <w:r>
        <w:rPr>
          <w:spacing w:val="-13"/>
        </w:rPr>
        <w:t xml:space="preserve"> </w:t>
      </w:r>
      <w:r>
        <w:t>objektivni</w:t>
      </w:r>
      <w:r>
        <w:rPr>
          <w:spacing w:val="-14"/>
        </w:rPr>
        <w:t xml:space="preserve"> </w:t>
      </w:r>
      <w:r>
        <w:t>dokaz</w:t>
      </w:r>
      <w:r>
        <w:rPr>
          <w:spacing w:val="-1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vrijednost</w:t>
      </w:r>
      <w:r>
        <w:rPr>
          <w:spacing w:val="-10"/>
        </w:rPr>
        <w:t xml:space="preserve"> </w:t>
      </w:r>
      <w:r>
        <w:t>potraživanja</w:t>
      </w:r>
      <w:r>
        <w:rPr>
          <w:spacing w:val="-3"/>
        </w:rPr>
        <w:t xml:space="preserve"> </w:t>
      </w:r>
      <w:r>
        <w:t>umanjena. Postoji li</w:t>
      </w:r>
      <w:r>
        <w:rPr>
          <w:spacing w:val="40"/>
        </w:rPr>
        <w:t xml:space="preserve"> </w:t>
      </w:r>
      <w:r>
        <w:t>objektivan dokaz</w:t>
      </w:r>
      <w:r>
        <w:rPr>
          <w:spacing w:val="-3"/>
        </w:rPr>
        <w:t xml:space="preserve"> </w:t>
      </w:r>
      <w:r>
        <w:t>o umanjenju</w:t>
      </w:r>
      <w:r>
        <w:rPr>
          <w:spacing w:val="-6"/>
        </w:rPr>
        <w:t xml:space="preserve"> </w:t>
      </w:r>
      <w:r>
        <w:t>vrijednosti pojedinog</w:t>
      </w:r>
      <w:r>
        <w:rPr>
          <w:spacing w:val="-6"/>
        </w:rPr>
        <w:t xml:space="preserve"> </w:t>
      </w:r>
      <w:r>
        <w:t>potraživanja procjenjuje se na svaki datum bilance.</w:t>
      </w:r>
    </w:p>
    <w:p w14:paraId="014FE2D7" w14:textId="77777777" w:rsidR="00BF582F" w:rsidRDefault="00BF582F">
      <w:pPr>
        <w:pStyle w:val="Tijeloteksta"/>
        <w:spacing w:before="1"/>
        <w:rPr>
          <w:sz w:val="25"/>
        </w:rPr>
      </w:pPr>
    </w:p>
    <w:p w14:paraId="70BDF0D3" w14:textId="77777777" w:rsidR="00BF582F" w:rsidRDefault="00000000">
      <w:pPr>
        <w:pStyle w:val="Tijeloteksta"/>
        <w:ind w:left="1011"/>
      </w:pPr>
      <w:r>
        <w:rPr>
          <w:spacing w:val="-2"/>
          <w:u w:val="single"/>
        </w:rPr>
        <w:t>Najmovi</w:t>
      </w:r>
    </w:p>
    <w:p w14:paraId="41CCBAA0" w14:textId="77777777" w:rsidR="00BF582F" w:rsidRDefault="00BF582F">
      <w:pPr>
        <w:pStyle w:val="Tijeloteksta"/>
      </w:pPr>
    </w:p>
    <w:p w14:paraId="662067C3" w14:textId="77777777" w:rsidR="00BF582F" w:rsidRDefault="00000000">
      <w:pPr>
        <w:pStyle w:val="Tijeloteksta"/>
        <w:spacing w:before="95" w:line="285" w:lineRule="auto"/>
        <w:ind w:left="1011" w:right="1164"/>
        <w:jc w:val="both"/>
      </w:pPr>
      <w:r>
        <w:t>Društvo evidentira financijske najmove (kojima se sadržajno svi rizici i nagrade vezani uz vlasništvo nad sredstvom</w:t>
      </w:r>
      <w:r>
        <w:rPr>
          <w:spacing w:val="-11"/>
        </w:rPr>
        <w:t xml:space="preserve"> </w:t>
      </w:r>
      <w:r>
        <w:t>u financijskom</w:t>
      </w:r>
      <w:r>
        <w:rPr>
          <w:spacing w:val="-11"/>
        </w:rPr>
        <w:t xml:space="preserve"> </w:t>
      </w:r>
      <w:r>
        <w:t>najmu</w:t>
      </w:r>
      <w:r>
        <w:rPr>
          <w:spacing w:val="-7"/>
        </w:rPr>
        <w:t xml:space="preserve"> </w:t>
      </w:r>
      <w:r>
        <w:t>prenose na Društvo) kao imovinu i</w:t>
      </w:r>
      <w:r>
        <w:rPr>
          <w:spacing w:val="-1"/>
        </w:rPr>
        <w:t xml:space="preserve"> </w:t>
      </w:r>
      <w:r>
        <w:t>obveze</w:t>
      </w:r>
      <w:r>
        <w:rPr>
          <w:spacing w:val="-10"/>
        </w:rPr>
        <w:t xml:space="preserve"> </w:t>
      </w:r>
      <w:r>
        <w:t>u bilanci po vrijednosti koja je na</w:t>
      </w:r>
      <w:r>
        <w:rPr>
          <w:spacing w:val="35"/>
        </w:rPr>
        <w:t xml:space="preserve"> </w:t>
      </w:r>
      <w:r>
        <w:t>početku</w:t>
      </w:r>
      <w:r>
        <w:rPr>
          <w:spacing w:val="-3"/>
        </w:rPr>
        <w:t xml:space="preserve"> </w:t>
      </w:r>
      <w:r>
        <w:t>financijskog</w:t>
      </w:r>
      <w:r>
        <w:rPr>
          <w:spacing w:val="-3"/>
        </w:rPr>
        <w:t xml:space="preserve"> </w:t>
      </w:r>
      <w:r>
        <w:t>najma jednaka fer vrijednosti imovine na koju se najam odnosi</w:t>
      </w:r>
      <w:r>
        <w:rPr>
          <w:spacing w:val="-2"/>
        </w:rPr>
        <w:t xml:space="preserve"> </w:t>
      </w:r>
      <w:r>
        <w:t>ili, ako je manja,</w:t>
      </w:r>
      <w:r>
        <w:rPr>
          <w:spacing w:val="-13"/>
        </w:rPr>
        <w:t xml:space="preserve"> </w:t>
      </w:r>
      <w:r>
        <w:t>po sadašnjoj</w:t>
      </w:r>
      <w:r>
        <w:rPr>
          <w:spacing w:val="-2"/>
        </w:rPr>
        <w:t xml:space="preserve"> </w:t>
      </w:r>
      <w:r>
        <w:t>vrijednosti</w:t>
      </w:r>
      <w:r>
        <w:rPr>
          <w:spacing w:val="-2"/>
        </w:rPr>
        <w:t xml:space="preserve"> </w:t>
      </w:r>
      <w:r>
        <w:t>minimalnih</w:t>
      </w:r>
      <w:r>
        <w:rPr>
          <w:spacing w:val="-8"/>
        </w:rPr>
        <w:t xml:space="preserve"> </w:t>
      </w:r>
      <w:r>
        <w:t>otplata</w:t>
      </w:r>
      <w:r>
        <w:rPr>
          <w:spacing w:val="-11"/>
        </w:rPr>
        <w:t xml:space="preserve"> </w:t>
      </w:r>
      <w:r>
        <w:t>najma. Pri</w:t>
      </w:r>
      <w:r>
        <w:rPr>
          <w:spacing w:val="40"/>
        </w:rPr>
        <w:t xml:space="preserve"> </w:t>
      </w:r>
      <w:r>
        <w:t>izračunavanju sadašnje vrijednosti minimalnih otplata najma, diskontni faktor koji</w:t>
      </w:r>
      <w:r>
        <w:rPr>
          <w:spacing w:val="40"/>
        </w:rPr>
        <w:t xml:space="preserve"> </w:t>
      </w:r>
      <w:r>
        <w:t>se koristi jednak je kamatnoj stopi uključenoj u najam. Početni nastali direktni troškovi povećavaju vrijednost</w:t>
      </w:r>
      <w:r>
        <w:rPr>
          <w:spacing w:val="-7"/>
        </w:rPr>
        <w:t xml:space="preserve"> </w:t>
      </w:r>
      <w:r>
        <w:t>imovine. Otplate</w:t>
      </w:r>
      <w:r>
        <w:rPr>
          <w:spacing w:val="-15"/>
        </w:rPr>
        <w:t xml:space="preserve"> </w:t>
      </w:r>
      <w:r>
        <w:t>najma podijeljene su</w:t>
      </w:r>
      <w:r>
        <w:rPr>
          <w:spacing w:val="-12"/>
        </w:rPr>
        <w:t xml:space="preserve"> </w:t>
      </w:r>
      <w:r>
        <w:t>na financijski</w:t>
      </w:r>
      <w:r>
        <w:rPr>
          <w:spacing w:val="-7"/>
        </w:rPr>
        <w:t xml:space="preserve"> </w:t>
      </w:r>
      <w:r>
        <w:t>trošak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smanjenje</w:t>
      </w:r>
    </w:p>
    <w:p w14:paraId="0439834D" w14:textId="77777777" w:rsidR="00BF582F" w:rsidRDefault="00BF582F">
      <w:pPr>
        <w:spacing w:line="285" w:lineRule="auto"/>
        <w:jc w:val="both"/>
        <w:sectPr w:rsidR="00BF582F">
          <w:pgSz w:w="12240" w:h="15840"/>
          <w:pgMar w:top="1380" w:right="1120" w:bottom="280" w:left="700" w:header="720" w:footer="720" w:gutter="0"/>
          <w:cols w:space="720"/>
        </w:sectPr>
      </w:pPr>
    </w:p>
    <w:p w14:paraId="2D6EE42F" w14:textId="77777777" w:rsidR="00BF582F" w:rsidRDefault="00000000">
      <w:pPr>
        <w:pStyle w:val="Tijeloteksta"/>
        <w:spacing w:before="66" w:line="285" w:lineRule="auto"/>
        <w:ind w:left="1011" w:right="117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714368" behindDoc="1" locked="0" layoutInCell="1" allowOverlap="1" wp14:anchorId="5BC0915E" wp14:editId="0595BC9C">
                <wp:simplePos x="0" y="0"/>
                <wp:positionH relativeFrom="page">
                  <wp:posOffset>514985</wp:posOffset>
                </wp:positionH>
                <wp:positionV relativeFrom="paragraph">
                  <wp:posOffset>882</wp:posOffset>
                </wp:positionV>
                <wp:extent cx="6475730" cy="79609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5730" cy="7960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7960995">
                              <a:moveTo>
                                <a:pt x="5874639" y="7951102"/>
                              </a:moveTo>
                              <a:lnTo>
                                <a:pt x="505460" y="7951102"/>
                              </a:lnTo>
                              <a:lnTo>
                                <a:pt x="495935" y="7951102"/>
                              </a:lnTo>
                              <a:lnTo>
                                <a:pt x="9525" y="7951102"/>
                              </a:lnTo>
                              <a:lnTo>
                                <a:pt x="0" y="7951102"/>
                              </a:lnTo>
                              <a:lnTo>
                                <a:pt x="0" y="7960931"/>
                              </a:lnTo>
                              <a:lnTo>
                                <a:pt x="9525" y="7960931"/>
                              </a:lnTo>
                              <a:lnTo>
                                <a:pt x="495935" y="7960931"/>
                              </a:lnTo>
                              <a:lnTo>
                                <a:pt x="505460" y="7960931"/>
                              </a:lnTo>
                              <a:lnTo>
                                <a:pt x="5874639" y="7960931"/>
                              </a:lnTo>
                              <a:lnTo>
                                <a:pt x="5874639" y="7951102"/>
                              </a:lnTo>
                              <a:close/>
                            </a:path>
                            <a:path w="6475730" h="7960995">
                              <a:moveTo>
                                <a:pt x="5874639" y="0"/>
                              </a:moveTo>
                              <a:lnTo>
                                <a:pt x="505460" y="0"/>
                              </a:lnTo>
                              <a:lnTo>
                                <a:pt x="495935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398"/>
                              </a:lnTo>
                              <a:lnTo>
                                <a:pt x="0" y="9525"/>
                              </a:lnTo>
                              <a:lnTo>
                                <a:pt x="0" y="7951089"/>
                              </a:lnTo>
                              <a:lnTo>
                                <a:pt x="9525" y="7951089"/>
                              </a:lnTo>
                              <a:lnTo>
                                <a:pt x="9525" y="9525"/>
                              </a:lnTo>
                              <a:lnTo>
                                <a:pt x="495935" y="9525"/>
                              </a:lnTo>
                              <a:lnTo>
                                <a:pt x="495935" y="7951089"/>
                              </a:lnTo>
                              <a:lnTo>
                                <a:pt x="505460" y="7951089"/>
                              </a:lnTo>
                              <a:lnTo>
                                <a:pt x="505460" y="9525"/>
                              </a:lnTo>
                              <a:lnTo>
                                <a:pt x="5874639" y="9525"/>
                              </a:lnTo>
                              <a:lnTo>
                                <a:pt x="5874639" y="0"/>
                              </a:lnTo>
                              <a:close/>
                            </a:path>
                            <a:path w="6475730" h="7960995">
                              <a:moveTo>
                                <a:pt x="6475349" y="7951102"/>
                              </a:moveTo>
                              <a:lnTo>
                                <a:pt x="6465951" y="7951102"/>
                              </a:lnTo>
                              <a:lnTo>
                                <a:pt x="6465824" y="7951102"/>
                              </a:lnTo>
                              <a:lnTo>
                                <a:pt x="5884291" y="7951102"/>
                              </a:lnTo>
                              <a:lnTo>
                                <a:pt x="5874766" y="7951102"/>
                              </a:lnTo>
                              <a:lnTo>
                                <a:pt x="5874766" y="7960931"/>
                              </a:lnTo>
                              <a:lnTo>
                                <a:pt x="5884291" y="7960931"/>
                              </a:lnTo>
                              <a:lnTo>
                                <a:pt x="6465824" y="7960931"/>
                              </a:lnTo>
                              <a:lnTo>
                                <a:pt x="6465951" y="7960931"/>
                              </a:lnTo>
                              <a:lnTo>
                                <a:pt x="6475349" y="7960931"/>
                              </a:lnTo>
                              <a:lnTo>
                                <a:pt x="6475349" y="7951102"/>
                              </a:lnTo>
                              <a:close/>
                            </a:path>
                            <a:path w="6475730" h="7960995">
                              <a:moveTo>
                                <a:pt x="6475349" y="0"/>
                              </a:moveTo>
                              <a:lnTo>
                                <a:pt x="6465951" y="0"/>
                              </a:lnTo>
                              <a:lnTo>
                                <a:pt x="6465824" y="0"/>
                              </a:lnTo>
                              <a:lnTo>
                                <a:pt x="5884291" y="0"/>
                              </a:lnTo>
                              <a:lnTo>
                                <a:pt x="5874766" y="0"/>
                              </a:lnTo>
                              <a:lnTo>
                                <a:pt x="5874766" y="9398"/>
                              </a:lnTo>
                              <a:lnTo>
                                <a:pt x="5874766" y="9525"/>
                              </a:lnTo>
                              <a:lnTo>
                                <a:pt x="5874766" y="7951089"/>
                              </a:lnTo>
                              <a:lnTo>
                                <a:pt x="5884291" y="7951089"/>
                              </a:lnTo>
                              <a:lnTo>
                                <a:pt x="5884291" y="9525"/>
                              </a:lnTo>
                              <a:lnTo>
                                <a:pt x="6465824" y="9525"/>
                              </a:lnTo>
                              <a:lnTo>
                                <a:pt x="6465824" y="7951089"/>
                              </a:lnTo>
                              <a:lnTo>
                                <a:pt x="6475349" y="7951089"/>
                              </a:lnTo>
                              <a:lnTo>
                                <a:pt x="6475349" y="9525"/>
                              </a:lnTo>
                              <a:lnTo>
                                <a:pt x="6475349" y="9398"/>
                              </a:lnTo>
                              <a:lnTo>
                                <a:pt x="6475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FAFA0" id="Graphic 6" o:spid="_x0000_s1026" style="position:absolute;margin-left:40.55pt;margin-top:.05pt;width:509.9pt;height:626.85pt;z-index:-1660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5730,796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" path="m5874639,7951102r-5369179,l495935,7951102r-486410,l,7951102r,9829l9525,7960931r486410,l505460,7960931r5369179,l5874639,7951102xem5874639,l505460,r-9525,l9525,,,,,9398r,127l,7951089r9525,l9525,9525r486410,l495935,7951089r9525,l505460,9525r5369179,l5874639,xem6475349,7951102r-9398,l6465824,7951102r-581533,l5874766,7951102r,9829l5884291,7960931r581533,l6465951,7960931r9398,l6475349,7951102xem6475349,r-9398,l6465824,,5884291,r-9525,l5874766,9398r,127l5874766,7951089r9525,l5884291,9525r581533,l6465824,7951089r9525,l6475349,9525r,-127l6475349,xe" fillcolor="black" stroked="f">
                <v:path arrowok="t"/>
                <w10:wrap anchorx="page"/>
              </v:shape>
            </w:pict>
          </mc:Fallback>
        </mc:AlternateContent>
      </w:r>
      <w:r>
        <w:t>obveza.</w:t>
      </w:r>
      <w:r>
        <w:rPr>
          <w:spacing w:val="-7"/>
        </w:rPr>
        <w:t xml:space="preserve"> </w:t>
      </w:r>
      <w:r>
        <w:t>Financijski trošak raspodijeljen</w:t>
      </w:r>
      <w:r>
        <w:rPr>
          <w:spacing w:val="-1"/>
        </w:rPr>
        <w:t xml:space="preserve"> </w:t>
      </w:r>
      <w:r>
        <w:t>je na razdoblja</w:t>
      </w:r>
      <w:r>
        <w:rPr>
          <w:spacing w:val="-4"/>
        </w:rPr>
        <w:t xml:space="preserve"> </w:t>
      </w:r>
      <w:r>
        <w:t>tijekom najma tako da stvori stalnu kamatnu</w:t>
      </w:r>
      <w:r>
        <w:rPr>
          <w:spacing w:val="-14"/>
        </w:rPr>
        <w:t xml:space="preserve"> </w:t>
      </w:r>
      <w:r>
        <w:t>stopu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preostali</w:t>
      </w:r>
      <w:r>
        <w:rPr>
          <w:spacing w:val="-13"/>
        </w:rPr>
        <w:t xml:space="preserve"> </w:t>
      </w:r>
      <w:proofErr w:type="spellStart"/>
      <w:r>
        <w:t>iznosobveze</w:t>
      </w:r>
      <w:proofErr w:type="spellEnd"/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najmu</w:t>
      </w:r>
      <w:r>
        <w:rPr>
          <w:spacing w:val="-14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svako</w:t>
      </w:r>
      <w:r>
        <w:rPr>
          <w:spacing w:val="-4"/>
        </w:rPr>
        <w:t xml:space="preserve"> </w:t>
      </w:r>
      <w:r>
        <w:t>razdoblje.</w:t>
      </w:r>
      <w:r>
        <w:rPr>
          <w:spacing w:val="-10"/>
        </w:rPr>
        <w:t xml:space="preserve"> </w:t>
      </w:r>
      <w:r>
        <w:t>Financijski</w:t>
      </w:r>
      <w:r>
        <w:rPr>
          <w:spacing w:val="-14"/>
        </w:rPr>
        <w:t xml:space="preserve"> </w:t>
      </w:r>
      <w:r>
        <w:t>najam</w:t>
      </w:r>
      <w:r>
        <w:rPr>
          <w:spacing w:val="-9"/>
        </w:rPr>
        <w:t xml:space="preserve"> </w:t>
      </w:r>
      <w:r>
        <w:t>utječe na povećanje troška amortizacije kao i na financijski trošak svakog računovodstvenog razdoblja.</w:t>
      </w:r>
      <w:r>
        <w:rPr>
          <w:spacing w:val="-8"/>
        </w:rPr>
        <w:t xml:space="preserve"> </w:t>
      </w:r>
      <w:r>
        <w:t>Politika amortiziranja</w:t>
      </w:r>
      <w:r>
        <w:rPr>
          <w:spacing w:val="-5"/>
        </w:rPr>
        <w:t xml:space="preserve"> </w:t>
      </w:r>
      <w:r>
        <w:t>imovine</w:t>
      </w:r>
      <w:r>
        <w:rPr>
          <w:spacing w:val="37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najmu</w:t>
      </w:r>
      <w:r>
        <w:rPr>
          <w:spacing w:val="40"/>
        </w:rPr>
        <w:t xml:space="preserve"> </w:t>
      </w:r>
      <w:r>
        <w:t>dosljedna</w:t>
      </w:r>
      <w:r>
        <w:rPr>
          <w:spacing w:val="37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onoj</w:t>
      </w:r>
      <w:r>
        <w:rPr>
          <w:spacing w:val="27"/>
        </w:rPr>
        <w:t xml:space="preserve"> </w:t>
      </w:r>
      <w:r>
        <w:t>imovine</w:t>
      </w:r>
      <w:r>
        <w:rPr>
          <w:spacing w:val="37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vlasništvu.</w:t>
      </w:r>
    </w:p>
    <w:p w14:paraId="1234B64B" w14:textId="77777777" w:rsidR="00BF582F" w:rsidRDefault="00BF582F">
      <w:pPr>
        <w:pStyle w:val="Tijeloteksta"/>
        <w:spacing w:before="9"/>
        <w:rPr>
          <w:sz w:val="25"/>
        </w:rPr>
      </w:pPr>
    </w:p>
    <w:p w14:paraId="0B421F36" w14:textId="77777777" w:rsidR="00BF582F" w:rsidRDefault="00000000">
      <w:pPr>
        <w:pStyle w:val="Tijeloteksta"/>
        <w:spacing w:before="1" w:line="285" w:lineRule="auto"/>
        <w:ind w:left="1011" w:right="1182"/>
        <w:jc w:val="both"/>
      </w:pPr>
      <w:r>
        <w:t xml:space="preserve">Najmovi u kojima </w:t>
      </w:r>
      <w:proofErr w:type="spellStart"/>
      <w:r>
        <w:t>najmodavatelj</w:t>
      </w:r>
      <w:proofErr w:type="spellEnd"/>
      <w:r>
        <w:t xml:space="preserve"> sadržajno zadržava sve rizike i</w:t>
      </w:r>
      <w:r>
        <w:rPr>
          <w:spacing w:val="40"/>
        </w:rPr>
        <w:t xml:space="preserve"> </w:t>
      </w:r>
      <w:r>
        <w:t>nagrade vlasništva nad imovinom, klasificirani su kao operativan najam. Otplate operativnog</w:t>
      </w:r>
      <w:r>
        <w:rPr>
          <w:spacing w:val="-4"/>
        </w:rPr>
        <w:t xml:space="preserve"> </w:t>
      </w:r>
      <w:r>
        <w:t>najma evidentiraju se kao</w:t>
      </w:r>
      <w:r>
        <w:rPr>
          <w:spacing w:val="9"/>
        </w:rPr>
        <w:t xml:space="preserve"> </w:t>
      </w:r>
      <w:r>
        <w:t>trošak</w:t>
      </w:r>
      <w:r>
        <w:rPr>
          <w:spacing w:val="9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računu</w:t>
      </w:r>
      <w:r>
        <w:rPr>
          <w:spacing w:val="-10"/>
        </w:rPr>
        <w:t xml:space="preserve"> </w:t>
      </w:r>
      <w:r>
        <w:t>dobitka</w:t>
      </w:r>
      <w:r>
        <w:rPr>
          <w:spacing w:val="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gubitka</w:t>
      </w:r>
      <w:r>
        <w:rPr>
          <w:spacing w:val="-12"/>
        </w:rPr>
        <w:t xml:space="preserve"> </w:t>
      </w:r>
      <w:r>
        <w:t>primjenom</w:t>
      </w:r>
      <w:r>
        <w:rPr>
          <w:spacing w:val="-13"/>
        </w:rPr>
        <w:t xml:space="preserve"> </w:t>
      </w:r>
      <w:r>
        <w:t>pravocrtne</w:t>
      </w:r>
      <w:r>
        <w:rPr>
          <w:spacing w:val="6"/>
        </w:rPr>
        <w:t xml:space="preserve"> </w:t>
      </w:r>
      <w:r>
        <w:t>metode</w:t>
      </w:r>
      <w:r>
        <w:rPr>
          <w:spacing w:val="6"/>
        </w:rPr>
        <w:t xml:space="preserve"> </w:t>
      </w:r>
      <w:r>
        <w:t>tijekom</w:t>
      </w:r>
      <w:r>
        <w:rPr>
          <w:spacing w:val="24"/>
        </w:rPr>
        <w:t xml:space="preserve"> </w:t>
      </w:r>
      <w:r>
        <w:t>trajanja</w:t>
      </w:r>
      <w:r>
        <w:rPr>
          <w:spacing w:val="24"/>
        </w:rPr>
        <w:t xml:space="preserve"> </w:t>
      </w:r>
      <w:r>
        <w:rPr>
          <w:spacing w:val="-2"/>
        </w:rPr>
        <w:t>najma.</w:t>
      </w:r>
    </w:p>
    <w:p w14:paraId="02B4046E" w14:textId="77777777" w:rsidR="00BF582F" w:rsidRDefault="00BF582F">
      <w:pPr>
        <w:pStyle w:val="Tijeloteksta"/>
        <w:spacing w:before="10"/>
        <w:rPr>
          <w:sz w:val="25"/>
        </w:rPr>
      </w:pPr>
    </w:p>
    <w:p w14:paraId="4F1AB113" w14:textId="77777777" w:rsidR="00BF582F" w:rsidRDefault="00000000">
      <w:pPr>
        <w:pStyle w:val="Tijeloteksta"/>
        <w:ind w:left="1011"/>
        <w:jc w:val="both"/>
      </w:pPr>
      <w:r>
        <w:rPr>
          <w:u w:val="single"/>
        </w:rPr>
        <w:t>Novac</w:t>
      </w:r>
      <w:r>
        <w:rPr>
          <w:spacing w:val="42"/>
          <w:u w:val="single"/>
        </w:rPr>
        <w:t xml:space="preserve"> </w:t>
      </w:r>
      <w:r>
        <w:rPr>
          <w:u w:val="single"/>
        </w:rPr>
        <w:t>i</w:t>
      </w:r>
      <w:r>
        <w:rPr>
          <w:spacing w:val="28"/>
          <w:u w:val="single"/>
        </w:rPr>
        <w:t xml:space="preserve"> </w:t>
      </w:r>
      <w:r>
        <w:rPr>
          <w:u w:val="single"/>
        </w:rPr>
        <w:t>novčani</w:t>
      </w:r>
      <w:r>
        <w:rPr>
          <w:spacing w:val="28"/>
          <w:u w:val="single"/>
        </w:rPr>
        <w:t xml:space="preserve"> </w:t>
      </w:r>
      <w:r>
        <w:rPr>
          <w:spacing w:val="-2"/>
          <w:u w:val="single"/>
        </w:rPr>
        <w:t>ekvivalenti</w:t>
      </w:r>
    </w:p>
    <w:p w14:paraId="4E07F9D3" w14:textId="77777777" w:rsidR="00BF582F" w:rsidRDefault="00BF582F">
      <w:pPr>
        <w:pStyle w:val="Tijeloteksta"/>
      </w:pPr>
    </w:p>
    <w:p w14:paraId="2307EEEB" w14:textId="77777777" w:rsidR="00BF582F" w:rsidRDefault="00000000">
      <w:pPr>
        <w:pStyle w:val="Tijeloteksta"/>
        <w:spacing w:before="95" w:line="292" w:lineRule="auto"/>
        <w:ind w:left="1011" w:right="1184"/>
        <w:jc w:val="both"/>
      </w:pPr>
      <w:r>
        <w:t>Novac i novčani ekvivalenti obuhvaćaju</w:t>
      </w:r>
      <w:r>
        <w:rPr>
          <w:spacing w:val="-4"/>
        </w:rPr>
        <w:t xml:space="preserve"> </w:t>
      </w:r>
      <w:r>
        <w:t>gotovinu,</w:t>
      </w:r>
      <w:r>
        <w:rPr>
          <w:spacing w:val="-10"/>
        </w:rPr>
        <w:t xml:space="preserve"> </w:t>
      </w:r>
      <w:r>
        <w:t>depozite po viđenju i kratkoročna visoko likvidna</w:t>
      </w:r>
      <w:r>
        <w:rPr>
          <w:spacing w:val="-2"/>
        </w:rPr>
        <w:t xml:space="preserve"> </w:t>
      </w:r>
      <w:r>
        <w:t>ulaganja</w:t>
      </w:r>
      <w:r>
        <w:rPr>
          <w:spacing w:val="-14"/>
        </w:rPr>
        <w:t xml:space="preserve"> </w:t>
      </w:r>
      <w:r>
        <w:t>koja</w:t>
      </w:r>
      <w:r>
        <w:rPr>
          <w:spacing w:val="-14"/>
        </w:rPr>
        <w:t xml:space="preserve"> </w:t>
      </w:r>
      <w:r>
        <w:t>se lako</w:t>
      </w:r>
      <w:r>
        <w:rPr>
          <w:spacing w:val="-13"/>
        </w:rPr>
        <w:t xml:space="preserve"> </w:t>
      </w:r>
      <w:r>
        <w:t>pretvaraju</w:t>
      </w:r>
      <w:r>
        <w:rPr>
          <w:spacing w:val="-13"/>
        </w:rPr>
        <w:t xml:space="preserve"> </w:t>
      </w:r>
      <w:r>
        <w:t>u poznate iznose novca s</w:t>
      </w:r>
      <w:r>
        <w:rPr>
          <w:spacing w:val="-1"/>
        </w:rPr>
        <w:t xml:space="preserve"> </w:t>
      </w:r>
      <w:r>
        <w:t>prvobitnim dospijećima</w:t>
      </w:r>
      <w:r>
        <w:rPr>
          <w:spacing w:val="-14"/>
        </w:rPr>
        <w:t xml:space="preserve"> </w:t>
      </w:r>
      <w:r>
        <w:t>od tri</w:t>
      </w:r>
      <w:r>
        <w:rPr>
          <w:spacing w:val="40"/>
        </w:rPr>
        <w:t xml:space="preserve"> </w:t>
      </w:r>
      <w:r>
        <w:t>mjeseca</w:t>
      </w:r>
      <w:r>
        <w:rPr>
          <w:spacing w:val="40"/>
        </w:rPr>
        <w:t xml:space="preserve"> </w:t>
      </w:r>
      <w:r>
        <w:t>ili</w:t>
      </w:r>
      <w:r>
        <w:rPr>
          <w:spacing w:val="40"/>
        </w:rPr>
        <w:t xml:space="preserve"> </w:t>
      </w:r>
      <w:r>
        <w:t>manje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koja</w:t>
      </w:r>
      <w:r>
        <w:rPr>
          <w:spacing w:val="40"/>
        </w:rPr>
        <w:t xml:space="preserve"> </w:t>
      </w:r>
      <w:r>
        <w:t>podliježu</w:t>
      </w:r>
      <w:r>
        <w:rPr>
          <w:spacing w:val="40"/>
        </w:rPr>
        <w:t xml:space="preserve"> </w:t>
      </w:r>
      <w:r>
        <w:t>neznatnom</w:t>
      </w:r>
      <w:r>
        <w:rPr>
          <w:spacing w:val="40"/>
        </w:rPr>
        <w:t xml:space="preserve"> </w:t>
      </w:r>
      <w:r>
        <w:t>riziku</w:t>
      </w:r>
      <w:r>
        <w:rPr>
          <w:spacing w:val="40"/>
        </w:rPr>
        <w:t xml:space="preserve"> </w:t>
      </w:r>
      <w:r>
        <w:t>promjene</w:t>
      </w:r>
      <w:r>
        <w:rPr>
          <w:spacing w:val="40"/>
        </w:rPr>
        <w:t xml:space="preserve"> </w:t>
      </w:r>
      <w:r>
        <w:t>vrijednosti.</w:t>
      </w:r>
    </w:p>
    <w:p w14:paraId="026569FE" w14:textId="77777777" w:rsidR="00BF582F" w:rsidRDefault="00BF582F">
      <w:pPr>
        <w:pStyle w:val="Tijeloteksta"/>
        <w:spacing w:before="3"/>
        <w:rPr>
          <w:sz w:val="25"/>
        </w:rPr>
      </w:pPr>
    </w:p>
    <w:p w14:paraId="079FE6BB" w14:textId="77777777" w:rsidR="00BF582F" w:rsidRDefault="00000000">
      <w:pPr>
        <w:pStyle w:val="Tijeloteksta"/>
        <w:ind w:left="1011"/>
        <w:jc w:val="both"/>
      </w:pPr>
      <w:r>
        <w:rPr>
          <w:u w:val="single"/>
        </w:rPr>
        <w:t>Kapital</w:t>
      </w:r>
      <w:r>
        <w:rPr>
          <w:spacing w:val="14"/>
          <w:u w:val="single"/>
        </w:rPr>
        <w:t xml:space="preserve"> </w:t>
      </w:r>
      <w:r>
        <w:rPr>
          <w:u w:val="single"/>
        </w:rPr>
        <w:t>i</w:t>
      </w:r>
      <w:r>
        <w:rPr>
          <w:spacing w:val="15"/>
          <w:u w:val="single"/>
        </w:rPr>
        <w:t xml:space="preserve"> </w:t>
      </w:r>
      <w:r>
        <w:rPr>
          <w:spacing w:val="-2"/>
          <w:u w:val="single"/>
        </w:rPr>
        <w:t>rezerve</w:t>
      </w:r>
    </w:p>
    <w:p w14:paraId="1C6342EB" w14:textId="77777777" w:rsidR="00BF582F" w:rsidRDefault="00BF582F">
      <w:pPr>
        <w:pStyle w:val="Tijeloteksta"/>
        <w:rPr>
          <w:sz w:val="18"/>
        </w:rPr>
      </w:pPr>
    </w:p>
    <w:p w14:paraId="270AF792" w14:textId="77777777" w:rsidR="00BF582F" w:rsidRDefault="00000000">
      <w:pPr>
        <w:pStyle w:val="Tijeloteksta"/>
        <w:spacing w:before="95" w:line="242" w:lineRule="auto"/>
        <w:ind w:left="1011" w:right="1183"/>
        <w:jc w:val="both"/>
      </w:pPr>
      <w:r>
        <w:t>Upisani kapital je novčano</w:t>
      </w:r>
      <w:r>
        <w:rPr>
          <w:spacing w:val="-7"/>
        </w:rPr>
        <w:t xml:space="preserve"> </w:t>
      </w:r>
      <w:r>
        <w:t>izražena</w:t>
      </w:r>
      <w:r>
        <w:rPr>
          <w:spacing w:val="-9"/>
        </w:rPr>
        <w:t xml:space="preserve"> </w:t>
      </w:r>
      <w:r>
        <w:t>vrijednost onoga što ulagač</w:t>
      </w:r>
      <w:r>
        <w:rPr>
          <w:spacing w:val="-9"/>
        </w:rPr>
        <w:t xml:space="preserve"> </w:t>
      </w:r>
      <w:r>
        <w:t>unosi u trgovačko</w:t>
      </w:r>
      <w:r>
        <w:rPr>
          <w:spacing w:val="-7"/>
        </w:rPr>
        <w:t xml:space="preserve"> </w:t>
      </w:r>
      <w:r>
        <w:t>društvo, a registrirano je na sudu.</w:t>
      </w:r>
    </w:p>
    <w:p w14:paraId="6AC86E32" w14:textId="77777777" w:rsidR="00BF582F" w:rsidRDefault="00BF582F">
      <w:pPr>
        <w:pStyle w:val="Tijeloteksta"/>
        <w:spacing w:before="6"/>
        <w:rPr>
          <w:sz w:val="19"/>
        </w:rPr>
      </w:pPr>
    </w:p>
    <w:p w14:paraId="263867AB" w14:textId="77777777" w:rsidR="00BF582F" w:rsidRDefault="00000000">
      <w:pPr>
        <w:pStyle w:val="Tijeloteksta"/>
        <w:spacing w:line="242" w:lineRule="auto"/>
        <w:ind w:left="1011" w:right="1173"/>
        <w:jc w:val="both"/>
      </w:pPr>
      <w:r>
        <w:t>Kapitalne rezerve su dio kapitala kojeg</w:t>
      </w:r>
      <w:r>
        <w:rPr>
          <w:spacing w:val="-2"/>
        </w:rPr>
        <w:t xml:space="preserve"> </w:t>
      </w:r>
      <w:r>
        <w:t>poduzetnik</w:t>
      </w:r>
      <w:r>
        <w:rPr>
          <w:spacing w:val="-2"/>
        </w:rPr>
        <w:t xml:space="preserve"> </w:t>
      </w:r>
      <w:r>
        <w:t>ostvaruje: realizacijom dionica,</w:t>
      </w:r>
      <w:r>
        <w:rPr>
          <w:spacing w:val="-8"/>
        </w:rPr>
        <w:t xml:space="preserve"> </w:t>
      </w:r>
      <w:r>
        <w:t>odnosno udjela iznad nominalne vrijednosti upisanog kapitala, odnosno iznad troška stjecanja trezorskih</w:t>
      </w:r>
      <w:r>
        <w:rPr>
          <w:spacing w:val="-16"/>
        </w:rPr>
        <w:t xml:space="preserve"> </w:t>
      </w:r>
      <w:r>
        <w:t>dionica</w:t>
      </w:r>
      <w:r>
        <w:rPr>
          <w:spacing w:val="-14"/>
        </w:rPr>
        <w:t xml:space="preserve"> </w:t>
      </w:r>
      <w:r>
        <w:t>(udjela),</w:t>
      </w:r>
      <w:r>
        <w:rPr>
          <w:spacing w:val="-14"/>
        </w:rPr>
        <w:t xml:space="preserve"> </w:t>
      </w:r>
      <w:r>
        <w:t>kao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dodatno</w:t>
      </w:r>
      <w:r>
        <w:rPr>
          <w:spacing w:val="-14"/>
        </w:rPr>
        <w:t xml:space="preserve"> </w:t>
      </w:r>
      <w:r>
        <w:t>uplaćen</w:t>
      </w:r>
      <w:r>
        <w:rPr>
          <w:spacing w:val="-14"/>
        </w:rPr>
        <w:t xml:space="preserve"> </w:t>
      </w:r>
      <w:r>
        <w:t>kapital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sve</w:t>
      </w:r>
      <w:r>
        <w:rPr>
          <w:spacing w:val="-14"/>
        </w:rPr>
        <w:t xml:space="preserve"> </w:t>
      </w:r>
      <w:r>
        <w:t>ostalo</w:t>
      </w:r>
      <w:r>
        <w:rPr>
          <w:spacing w:val="-14"/>
        </w:rPr>
        <w:t xml:space="preserve"> </w:t>
      </w:r>
      <w:proofErr w:type="spellStart"/>
      <w:r>
        <w:t>premaodredbama</w:t>
      </w:r>
      <w:proofErr w:type="spellEnd"/>
      <w:r>
        <w:rPr>
          <w:spacing w:val="-13"/>
        </w:rPr>
        <w:t xml:space="preserve"> </w:t>
      </w:r>
      <w:r>
        <w:t>Zakona o trgovačkim društvima.</w:t>
      </w:r>
    </w:p>
    <w:p w14:paraId="5CEDD1C7" w14:textId="77777777" w:rsidR="00BF582F" w:rsidRDefault="00BF582F">
      <w:pPr>
        <w:pStyle w:val="Tijeloteksta"/>
        <w:spacing w:before="9"/>
        <w:rPr>
          <w:sz w:val="20"/>
        </w:rPr>
      </w:pPr>
    </w:p>
    <w:p w14:paraId="2A95A426" w14:textId="77777777" w:rsidR="00BF582F" w:rsidRDefault="00000000">
      <w:pPr>
        <w:pStyle w:val="Tijeloteksta"/>
        <w:spacing w:before="1" w:line="242" w:lineRule="auto"/>
        <w:ind w:left="1011" w:right="1172"/>
        <w:jc w:val="both"/>
      </w:pPr>
      <w:r>
        <w:t>Pri</w:t>
      </w:r>
      <w:r>
        <w:rPr>
          <w:spacing w:val="40"/>
        </w:rPr>
        <w:t xml:space="preserve"> </w:t>
      </w:r>
      <w:r>
        <w:t>promjeni računovodstvenih</w:t>
      </w:r>
      <w:r>
        <w:rPr>
          <w:spacing w:val="-7"/>
        </w:rPr>
        <w:t xml:space="preserve"> </w:t>
      </w:r>
      <w:r>
        <w:t>politika retroaktivno se usklađuje početno stanje</w:t>
      </w:r>
      <w:r>
        <w:rPr>
          <w:spacing w:val="-9"/>
        </w:rPr>
        <w:t xml:space="preserve"> </w:t>
      </w:r>
      <w:r>
        <w:t>za najranije prikazano</w:t>
      </w:r>
      <w:r>
        <w:rPr>
          <w:spacing w:val="-14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svake</w:t>
      </w:r>
      <w:r>
        <w:rPr>
          <w:spacing w:val="-14"/>
        </w:rPr>
        <w:t xml:space="preserve"> </w:t>
      </w:r>
      <w:r>
        <w:t>komponente</w:t>
      </w:r>
      <w:r>
        <w:rPr>
          <w:spacing w:val="-13"/>
        </w:rPr>
        <w:t xml:space="preserve"> </w:t>
      </w:r>
      <w:r>
        <w:t>kapitala</w:t>
      </w:r>
      <w:r>
        <w:rPr>
          <w:spacing w:val="-1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koju</w:t>
      </w:r>
      <w:r>
        <w:rPr>
          <w:spacing w:val="-14"/>
        </w:rPr>
        <w:t xml:space="preserve"> </w:t>
      </w:r>
      <w:r>
        <w:t>to ima</w:t>
      </w:r>
      <w:r>
        <w:rPr>
          <w:spacing w:val="-14"/>
        </w:rPr>
        <w:t xml:space="preserve"> </w:t>
      </w:r>
      <w:r>
        <w:t>učinak.</w:t>
      </w:r>
      <w:r>
        <w:rPr>
          <w:spacing w:val="-14"/>
        </w:rPr>
        <w:t xml:space="preserve"> </w:t>
      </w:r>
      <w:r>
        <w:t>Usklađivanje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obično provodi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zadržanoj</w:t>
      </w:r>
      <w:r>
        <w:rPr>
          <w:spacing w:val="-11"/>
        </w:rPr>
        <w:t xml:space="preserve"> </w:t>
      </w:r>
      <w:r>
        <w:t>dobiti</w:t>
      </w:r>
      <w:r>
        <w:rPr>
          <w:spacing w:val="-10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drugim</w:t>
      </w:r>
      <w:r>
        <w:rPr>
          <w:spacing w:val="-14"/>
        </w:rPr>
        <w:t xml:space="preserve"> </w:t>
      </w:r>
      <w:r>
        <w:t>komponentama</w:t>
      </w:r>
      <w:r>
        <w:rPr>
          <w:spacing w:val="-14"/>
        </w:rPr>
        <w:t xml:space="preserve"> </w:t>
      </w:r>
      <w:r>
        <w:t>kapitala,</w:t>
      </w:r>
      <w:r>
        <w:rPr>
          <w:spacing w:val="-14"/>
        </w:rPr>
        <w:t xml:space="preserve"> </w:t>
      </w:r>
      <w:r>
        <w:t>ukoliko</w:t>
      </w:r>
      <w:r>
        <w:rPr>
          <w:spacing w:val="-1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izvedivo</w:t>
      </w:r>
      <w:r>
        <w:rPr>
          <w:spacing w:val="-14"/>
        </w:rPr>
        <w:t xml:space="preserve"> </w:t>
      </w:r>
      <w:r>
        <w:t>odrediti učinke</w:t>
      </w:r>
      <w:r>
        <w:rPr>
          <w:spacing w:val="40"/>
        </w:rPr>
        <w:t xml:space="preserve"> </w:t>
      </w:r>
      <w:r>
        <w:t>promjene</w:t>
      </w:r>
      <w:r>
        <w:rPr>
          <w:spacing w:val="40"/>
        </w:rPr>
        <w:t xml:space="preserve"> </w:t>
      </w:r>
      <w:r>
        <w:t>računovodstvenih</w:t>
      </w:r>
      <w:r>
        <w:rPr>
          <w:spacing w:val="40"/>
        </w:rPr>
        <w:t xml:space="preserve"> </w:t>
      </w:r>
      <w:r>
        <w:t>politika.</w:t>
      </w:r>
    </w:p>
    <w:p w14:paraId="49C70C03" w14:textId="77777777" w:rsidR="00BF582F" w:rsidRDefault="00BF582F">
      <w:pPr>
        <w:pStyle w:val="Tijeloteksta"/>
        <w:spacing w:before="5"/>
        <w:rPr>
          <w:sz w:val="19"/>
        </w:rPr>
      </w:pPr>
    </w:p>
    <w:p w14:paraId="7424B07E" w14:textId="77777777" w:rsidR="00BF582F" w:rsidRDefault="00000000">
      <w:pPr>
        <w:pStyle w:val="Tijeloteksta"/>
        <w:spacing w:line="470" w:lineRule="auto"/>
        <w:ind w:left="1011" w:right="3718"/>
        <w:jc w:val="both"/>
      </w:pPr>
      <w:r>
        <w:t xml:space="preserve">Isplata dobiti provodi se na temelju Odluke članova Društva. </w:t>
      </w:r>
      <w:r>
        <w:rPr>
          <w:spacing w:val="-2"/>
          <w:u w:val="single"/>
        </w:rPr>
        <w:t>Krediti</w:t>
      </w:r>
    </w:p>
    <w:p w14:paraId="3E93D712" w14:textId="77777777" w:rsidR="00BF582F" w:rsidRDefault="00000000">
      <w:pPr>
        <w:pStyle w:val="Tijeloteksta"/>
        <w:spacing w:line="242" w:lineRule="auto"/>
        <w:ind w:left="1011" w:right="1169"/>
        <w:jc w:val="both"/>
      </w:pPr>
      <w:r>
        <w:t>Krediti su inicijalno priznati po njihovom trošku</w:t>
      </w:r>
      <w:r>
        <w:rPr>
          <w:spacing w:val="-4"/>
        </w:rPr>
        <w:t xml:space="preserve"> </w:t>
      </w:r>
      <w:r>
        <w:t>koji je fer vrijednost primljenih sredstava. Nakon početnog priznavanja, krediti se vrednuju po amortiziranom trošku, korištenjem efektivne kamatne stope, umanjenom za ispravak vrijednosti. Efekti nastali naknadnim mjerenjem</w:t>
      </w:r>
      <w:r>
        <w:rPr>
          <w:spacing w:val="40"/>
        </w:rPr>
        <w:t xml:space="preserve"> </w:t>
      </w:r>
      <w:r>
        <w:t>priznaju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računu</w:t>
      </w:r>
      <w:r>
        <w:rPr>
          <w:spacing w:val="40"/>
        </w:rPr>
        <w:t xml:space="preserve"> </w:t>
      </w:r>
      <w:r>
        <w:t>dobiti i gubitka.</w:t>
      </w:r>
    </w:p>
    <w:p w14:paraId="48AEACC6" w14:textId="77777777" w:rsidR="00BF582F" w:rsidRDefault="00BF582F">
      <w:pPr>
        <w:pStyle w:val="Tijeloteksta"/>
        <w:rPr>
          <w:sz w:val="24"/>
        </w:rPr>
      </w:pPr>
    </w:p>
    <w:p w14:paraId="7026FC99" w14:textId="77777777" w:rsidR="00BF582F" w:rsidRDefault="00BF582F">
      <w:pPr>
        <w:pStyle w:val="Tijeloteksta"/>
        <w:rPr>
          <w:sz w:val="24"/>
        </w:rPr>
      </w:pPr>
    </w:p>
    <w:p w14:paraId="22B55D2A" w14:textId="77777777" w:rsidR="00BF582F" w:rsidRDefault="00BF582F">
      <w:pPr>
        <w:pStyle w:val="Tijeloteksta"/>
        <w:rPr>
          <w:sz w:val="24"/>
        </w:rPr>
      </w:pPr>
    </w:p>
    <w:p w14:paraId="22C3D72C" w14:textId="77777777" w:rsidR="00BF582F" w:rsidRDefault="00BF582F">
      <w:pPr>
        <w:pStyle w:val="Tijeloteksta"/>
        <w:spacing w:before="7"/>
        <w:rPr>
          <w:sz w:val="33"/>
        </w:rPr>
      </w:pPr>
    </w:p>
    <w:p w14:paraId="4E226E54" w14:textId="77777777" w:rsidR="00BF582F" w:rsidRDefault="00000000">
      <w:pPr>
        <w:pStyle w:val="Tijeloteksta"/>
        <w:ind w:left="1011"/>
      </w:pPr>
      <w:r>
        <w:rPr>
          <w:spacing w:val="-2"/>
          <w:u w:val="single"/>
        </w:rPr>
        <w:t>Porezi</w:t>
      </w:r>
    </w:p>
    <w:p w14:paraId="19EF60F6" w14:textId="77777777" w:rsidR="00BF582F" w:rsidRDefault="00BF582F">
      <w:pPr>
        <w:pStyle w:val="Tijeloteksta"/>
        <w:spacing w:before="8"/>
        <w:rPr>
          <w:sz w:val="16"/>
        </w:rPr>
      </w:pPr>
    </w:p>
    <w:p w14:paraId="0F678C0C" w14:textId="77777777" w:rsidR="00BF582F" w:rsidRDefault="00000000">
      <w:pPr>
        <w:pStyle w:val="Tijeloteksta"/>
        <w:spacing w:before="96"/>
        <w:ind w:left="1011"/>
      </w:pPr>
      <w:r>
        <w:t>Porez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dobit</w:t>
      </w:r>
      <w:r>
        <w:rPr>
          <w:spacing w:val="3"/>
        </w:rPr>
        <w:t xml:space="preserve"> </w:t>
      </w:r>
      <w:r>
        <w:t>obračunava</w:t>
      </w:r>
      <w:r>
        <w:rPr>
          <w:spacing w:val="-7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osnovi</w:t>
      </w:r>
      <w:r>
        <w:rPr>
          <w:spacing w:val="23"/>
        </w:rPr>
        <w:t xml:space="preserve"> </w:t>
      </w:r>
      <w:r>
        <w:t>oporezive</w:t>
      </w:r>
      <w:r>
        <w:rPr>
          <w:spacing w:val="33"/>
        </w:rPr>
        <w:t xml:space="preserve"> </w:t>
      </w:r>
      <w:r>
        <w:t>dobiti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uzima</w:t>
      </w:r>
      <w:r>
        <w:rPr>
          <w:spacing w:val="33"/>
        </w:rPr>
        <w:t xml:space="preserve"> </w:t>
      </w:r>
      <w:r>
        <w:t>u</w:t>
      </w:r>
      <w:r>
        <w:rPr>
          <w:spacing w:val="37"/>
        </w:rPr>
        <w:t xml:space="preserve"> </w:t>
      </w:r>
      <w:r>
        <w:t>obzir</w:t>
      </w:r>
      <w:r>
        <w:rPr>
          <w:spacing w:val="26"/>
        </w:rPr>
        <w:t xml:space="preserve"> </w:t>
      </w:r>
      <w:r>
        <w:t>odgođeni</w:t>
      </w:r>
      <w:r>
        <w:rPr>
          <w:spacing w:val="24"/>
        </w:rPr>
        <w:t xml:space="preserve"> </w:t>
      </w:r>
      <w:r>
        <w:rPr>
          <w:spacing w:val="-2"/>
        </w:rPr>
        <w:t>porez.</w:t>
      </w:r>
    </w:p>
    <w:p w14:paraId="12745133" w14:textId="77777777" w:rsidR="00BF582F" w:rsidRDefault="00BF582F">
      <w:pPr>
        <w:sectPr w:rsidR="00BF582F">
          <w:pgSz w:w="12240" w:h="15840"/>
          <w:pgMar w:top="1440" w:right="11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821"/>
        <w:gridCol w:w="3650"/>
        <w:gridCol w:w="931"/>
      </w:tblGrid>
      <w:tr w:rsidR="00BF582F" w14:paraId="62E087E6" w14:textId="77777777">
        <w:trPr>
          <w:trHeight w:val="5179"/>
        </w:trPr>
        <w:tc>
          <w:tcPr>
            <w:tcW w:w="781" w:type="dxa"/>
          </w:tcPr>
          <w:p w14:paraId="135BC4C8" w14:textId="77777777" w:rsidR="00BF582F" w:rsidRDefault="00BF582F">
            <w:pPr>
              <w:pStyle w:val="TableParagraph"/>
            </w:pPr>
          </w:p>
        </w:tc>
        <w:tc>
          <w:tcPr>
            <w:tcW w:w="8471" w:type="dxa"/>
            <w:gridSpan w:val="2"/>
          </w:tcPr>
          <w:p w14:paraId="4298E96C" w14:textId="77777777" w:rsidR="00BF582F" w:rsidRDefault="00000000">
            <w:pPr>
              <w:pStyle w:val="TableParagraph"/>
              <w:spacing w:before="49" w:line="285" w:lineRule="auto"/>
              <w:ind w:left="112" w:right="120"/>
              <w:jc w:val="both"/>
            </w:pPr>
            <w:r>
              <w:t>Obračun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porezazasnivase</w:t>
            </w:r>
            <w:proofErr w:type="spellEnd"/>
            <w:r>
              <w:t xml:space="preserve"> na obračunu</w:t>
            </w:r>
            <w:r>
              <w:rPr>
                <w:spacing w:val="-14"/>
              </w:rPr>
              <w:t xml:space="preserve"> </w:t>
            </w:r>
            <w:r>
              <w:t>dobiti</w:t>
            </w:r>
            <w:r>
              <w:rPr>
                <w:spacing w:val="-10"/>
              </w:rPr>
              <w:t xml:space="preserve"> </w:t>
            </w:r>
            <w:r>
              <w:t>za tu godinu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usklađujese</w:t>
            </w:r>
            <w:proofErr w:type="spellEnd"/>
            <w:r>
              <w:t xml:space="preserve"> za </w:t>
            </w:r>
            <w:proofErr w:type="spellStart"/>
            <w:r>
              <w:t>stalnei</w:t>
            </w:r>
            <w:proofErr w:type="spellEnd"/>
            <w:r>
              <w:rPr>
                <w:spacing w:val="-10"/>
              </w:rPr>
              <w:t xml:space="preserve"> </w:t>
            </w:r>
            <w:r>
              <w:t>privremene razlike</w:t>
            </w:r>
            <w:r>
              <w:rPr>
                <w:spacing w:val="40"/>
              </w:rPr>
              <w:t xml:space="preserve"> </w:t>
            </w:r>
            <w:r>
              <w:t>između</w:t>
            </w:r>
            <w:r>
              <w:rPr>
                <w:spacing w:val="40"/>
              </w:rPr>
              <w:t xml:space="preserve"> </w:t>
            </w:r>
            <w:r>
              <w:t>oporezive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računovodstvene</w:t>
            </w:r>
            <w:r>
              <w:rPr>
                <w:spacing w:val="40"/>
              </w:rPr>
              <w:t xml:space="preserve"> </w:t>
            </w:r>
            <w:r>
              <w:t>dobiti.</w:t>
            </w:r>
          </w:p>
          <w:p w14:paraId="7F3FB9FC" w14:textId="77777777" w:rsidR="00BF582F" w:rsidRDefault="00000000">
            <w:pPr>
              <w:pStyle w:val="TableParagraph"/>
              <w:spacing w:before="119" w:line="285" w:lineRule="auto"/>
              <w:ind w:left="112" w:right="104"/>
              <w:jc w:val="both"/>
            </w:pPr>
            <w:r>
              <w:t>Odgođeni</w:t>
            </w:r>
            <w:r>
              <w:rPr>
                <w:spacing w:val="-11"/>
              </w:rPr>
              <w:t xml:space="preserve"> </w:t>
            </w:r>
            <w:r>
              <w:t>porezi</w:t>
            </w:r>
            <w:r>
              <w:rPr>
                <w:spacing w:val="-8"/>
              </w:rPr>
              <w:t xml:space="preserve"> </w:t>
            </w:r>
            <w:r>
              <w:t>obračunavaju</w:t>
            </w:r>
            <w:r>
              <w:rPr>
                <w:spacing w:val="-14"/>
              </w:rPr>
              <w:t xml:space="preserve"> </w:t>
            </w:r>
            <w:r>
              <w:t xml:space="preserve">se </w:t>
            </w:r>
            <w:proofErr w:type="spellStart"/>
            <w:r>
              <w:t>korištenjemmetodeobveza</w:t>
            </w:r>
            <w:proofErr w:type="spellEnd"/>
            <w:r>
              <w:t xml:space="preserve"> za </w:t>
            </w:r>
            <w:proofErr w:type="spellStart"/>
            <w:r>
              <w:t>sveprivremene</w:t>
            </w:r>
            <w:proofErr w:type="spellEnd"/>
            <w:r>
              <w:t xml:space="preserve"> razlike na dan iskazivanja</w:t>
            </w:r>
            <w:r>
              <w:rPr>
                <w:spacing w:val="-14"/>
              </w:rPr>
              <w:t xml:space="preserve"> </w:t>
            </w:r>
            <w:r>
              <w:t>bilance</w:t>
            </w:r>
            <w:r>
              <w:rPr>
                <w:spacing w:val="-14"/>
              </w:rPr>
              <w:t xml:space="preserve"> </w:t>
            </w:r>
            <w:r>
              <w:t>zbog</w:t>
            </w:r>
            <w:r>
              <w:rPr>
                <w:spacing w:val="-14"/>
              </w:rPr>
              <w:t xml:space="preserve"> </w:t>
            </w:r>
            <w:r>
              <w:t>vremenskih</w:t>
            </w:r>
            <w:r>
              <w:rPr>
                <w:spacing w:val="-13"/>
              </w:rPr>
              <w:t xml:space="preserve"> </w:t>
            </w:r>
            <w:r>
              <w:t>razlika</w:t>
            </w:r>
            <w:r>
              <w:rPr>
                <w:spacing w:val="-14"/>
              </w:rPr>
              <w:t xml:space="preserve"> </w:t>
            </w:r>
            <w:r>
              <w:t>priznavanja</w:t>
            </w:r>
            <w:r>
              <w:rPr>
                <w:spacing w:val="-5"/>
              </w:rPr>
              <w:t xml:space="preserve"> </w:t>
            </w:r>
            <w:r>
              <w:t>prihoda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rashoda</w:t>
            </w:r>
            <w:r>
              <w:rPr>
                <w:spacing w:val="-14"/>
              </w:rPr>
              <w:t xml:space="preserve"> </w:t>
            </w:r>
            <w:r>
              <w:t>čije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uključivanje u oporezivu</w:t>
            </w:r>
            <w:r>
              <w:rPr>
                <w:spacing w:val="-13"/>
              </w:rPr>
              <w:t xml:space="preserve"> </w:t>
            </w:r>
            <w:r>
              <w:t>dobit</w:t>
            </w:r>
            <w:r>
              <w:rPr>
                <w:spacing w:val="-8"/>
              </w:rPr>
              <w:t xml:space="preserve"> </w:t>
            </w:r>
            <w:r>
              <w:t>ne</w:t>
            </w:r>
            <w:r>
              <w:rPr>
                <w:spacing w:val="-14"/>
              </w:rPr>
              <w:t xml:space="preserve"> </w:t>
            </w:r>
            <w:r>
              <w:t>poklapa</w:t>
            </w:r>
            <w:r>
              <w:rPr>
                <w:spacing w:val="-14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uključivanjem u poreznu</w:t>
            </w:r>
            <w:r>
              <w:rPr>
                <w:spacing w:val="-13"/>
              </w:rPr>
              <w:t xml:space="preserve"> </w:t>
            </w:r>
            <w:r>
              <w:t>dobit</w:t>
            </w:r>
            <w:r>
              <w:rPr>
                <w:spacing w:val="-8"/>
              </w:rPr>
              <w:t xml:space="preserve"> </w:t>
            </w:r>
            <w:r>
              <w:t>u okviru</w:t>
            </w:r>
            <w:r>
              <w:rPr>
                <w:spacing w:val="-13"/>
              </w:rPr>
              <w:t xml:space="preserve"> </w:t>
            </w:r>
            <w:r>
              <w:t>financijskih</w:t>
            </w:r>
            <w:r>
              <w:rPr>
                <w:spacing w:val="-13"/>
              </w:rPr>
              <w:t xml:space="preserve"> </w:t>
            </w:r>
            <w:r>
              <w:t>izvještaja. Odgođeni</w:t>
            </w:r>
            <w:r>
              <w:rPr>
                <w:spacing w:val="-5"/>
              </w:rPr>
              <w:t xml:space="preserve"> </w:t>
            </w:r>
            <w:r>
              <w:t>porezi</w:t>
            </w:r>
            <w:r>
              <w:rPr>
                <w:spacing w:val="-5"/>
              </w:rPr>
              <w:t xml:space="preserve"> </w:t>
            </w:r>
            <w:r>
              <w:t>odražavaju</w:t>
            </w:r>
            <w:r>
              <w:rPr>
                <w:spacing w:val="-11"/>
              </w:rPr>
              <w:t xml:space="preserve"> </w:t>
            </w:r>
            <w:r>
              <w:t>neto</w:t>
            </w:r>
            <w:r>
              <w:rPr>
                <w:spacing w:val="-11"/>
              </w:rPr>
              <w:t xml:space="preserve"> </w:t>
            </w:r>
            <w:r>
              <w:t>porezni</w:t>
            </w:r>
            <w:r>
              <w:rPr>
                <w:spacing w:val="-5"/>
              </w:rPr>
              <w:t xml:space="preserve"> </w:t>
            </w:r>
            <w:r>
              <w:t>efekt</w:t>
            </w:r>
            <w:r>
              <w:rPr>
                <w:spacing w:val="-5"/>
              </w:rPr>
              <w:t xml:space="preserve"> </w:t>
            </w:r>
            <w:r>
              <w:t>privremenih</w:t>
            </w:r>
            <w:r>
              <w:rPr>
                <w:spacing w:val="-11"/>
              </w:rPr>
              <w:t xml:space="preserve"> </w:t>
            </w:r>
            <w:r>
              <w:t>razlika između računovodstvenih vrijednosti imovine</w:t>
            </w:r>
            <w:r>
              <w:rPr>
                <w:spacing w:val="-5"/>
              </w:rPr>
              <w:t xml:space="preserve"> </w:t>
            </w:r>
            <w:r>
              <w:t>i obveza za potrebe financijskog</w:t>
            </w:r>
            <w:r>
              <w:rPr>
                <w:spacing w:val="-2"/>
              </w:rPr>
              <w:t xml:space="preserve"> </w:t>
            </w:r>
            <w:r>
              <w:t>izvještavanja i vrijednosti korištenih</w:t>
            </w:r>
            <w:r>
              <w:rPr>
                <w:spacing w:val="-2"/>
              </w:rPr>
              <w:t xml:space="preserve"> </w:t>
            </w:r>
            <w:r>
              <w:t>za potrebe utvrđivanja poreza na dobit.</w:t>
            </w:r>
          </w:p>
          <w:p w14:paraId="4ACEEC03" w14:textId="77777777" w:rsidR="00BF582F" w:rsidRDefault="00000000">
            <w:pPr>
              <w:pStyle w:val="TableParagraph"/>
              <w:spacing w:before="115" w:line="285" w:lineRule="auto"/>
              <w:ind w:left="112" w:right="119"/>
              <w:jc w:val="both"/>
            </w:pPr>
            <w:r>
              <w:t>Odgođeni</w:t>
            </w:r>
            <w:r>
              <w:rPr>
                <w:spacing w:val="-5"/>
              </w:rPr>
              <w:t xml:space="preserve"> </w:t>
            </w:r>
            <w:r>
              <w:t>porezi</w:t>
            </w:r>
            <w:r>
              <w:rPr>
                <w:spacing w:val="-5"/>
              </w:rPr>
              <w:t xml:space="preserve"> </w:t>
            </w:r>
            <w:r>
              <w:t>obračunavaju se po poreznoj</w:t>
            </w:r>
            <w:r>
              <w:rPr>
                <w:spacing w:val="-5"/>
              </w:rPr>
              <w:t xml:space="preserve"> </w:t>
            </w:r>
            <w:r>
              <w:t>stopi</w:t>
            </w:r>
            <w:r>
              <w:rPr>
                <w:spacing w:val="-5"/>
              </w:rPr>
              <w:t xml:space="preserve"> </w:t>
            </w:r>
            <w:r>
              <w:t>koja je primjenjiva</w:t>
            </w:r>
            <w:r>
              <w:rPr>
                <w:spacing w:val="-13"/>
              </w:rPr>
              <w:t xml:space="preserve"> </w:t>
            </w:r>
            <w:r>
              <w:t>u godinama u kojima se</w:t>
            </w:r>
            <w:r>
              <w:rPr>
                <w:spacing w:val="40"/>
              </w:rPr>
              <w:t xml:space="preserve"> </w:t>
            </w:r>
            <w:r>
              <w:t>očekuje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će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privremene</w:t>
            </w:r>
            <w:r>
              <w:rPr>
                <w:spacing w:val="40"/>
              </w:rPr>
              <w:t xml:space="preserve"> </w:t>
            </w:r>
            <w:r>
              <w:t>razlike</w:t>
            </w:r>
            <w:r>
              <w:rPr>
                <w:spacing w:val="40"/>
              </w:rPr>
              <w:t xml:space="preserve"> </w:t>
            </w:r>
            <w:r>
              <w:t>nadoknaditi.</w:t>
            </w:r>
          </w:p>
          <w:p w14:paraId="7F41057B" w14:textId="77777777" w:rsidR="00BF582F" w:rsidRDefault="00000000">
            <w:pPr>
              <w:pStyle w:val="TableParagraph"/>
              <w:spacing w:before="119" w:line="285" w:lineRule="auto"/>
              <w:ind w:left="112" w:right="101"/>
              <w:jc w:val="both"/>
            </w:pPr>
            <w:r>
              <w:t>Odgođena porezna imovina i obveze ne diskontiraju se, i</w:t>
            </w:r>
            <w:r>
              <w:rPr>
                <w:spacing w:val="40"/>
              </w:rPr>
              <w:t xml:space="preserve"> </w:t>
            </w:r>
            <w:r>
              <w:t>razvrstavaju se kao dugotrajna imovina i obveze u bilanci.</w:t>
            </w:r>
          </w:p>
          <w:p w14:paraId="7C7C2A14" w14:textId="77777777" w:rsidR="00BF582F" w:rsidRDefault="00BF582F">
            <w:pPr>
              <w:pStyle w:val="TableParagraph"/>
              <w:spacing w:before="3"/>
              <w:rPr>
                <w:sz w:val="27"/>
              </w:rPr>
            </w:pPr>
          </w:p>
          <w:p w14:paraId="42673EC5" w14:textId="77777777" w:rsidR="00BF582F" w:rsidRDefault="00000000">
            <w:pPr>
              <w:pStyle w:val="TableParagraph"/>
              <w:spacing w:line="285" w:lineRule="auto"/>
              <w:ind w:left="112" w:right="100"/>
              <w:jc w:val="both"/>
            </w:pPr>
            <w:r>
              <w:t>Odgođena porezna imovina priznaje se kada postoji vjerojatnost da će na raspolaganju biti dostatna</w:t>
            </w:r>
            <w:r>
              <w:rPr>
                <w:spacing w:val="11"/>
              </w:rPr>
              <w:t xml:space="preserve"> </w:t>
            </w:r>
            <w:r>
              <w:t>oporeziva</w:t>
            </w:r>
            <w:r>
              <w:rPr>
                <w:spacing w:val="-7"/>
              </w:rPr>
              <w:t xml:space="preserve"> </w:t>
            </w:r>
            <w:r>
              <w:t>dobit</w:t>
            </w:r>
            <w:r>
              <w:rPr>
                <w:spacing w:val="10"/>
              </w:rPr>
              <w:t xml:space="preserve"> </w:t>
            </w:r>
            <w:r>
              <w:t>u</w:t>
            </w:r>
            <w:r>
              <w:rPr>
                <w:spacing w:val="15"/>
              </w:rPr>
              <w:t xml:space="preserve"> </w:t>
            </w:r>
            <w:r>
              <w:t>odnosu</w:t>
            </w:r>
            <w:r>
              <w:rPr>
                <w:spacing w:val="16"/>
              </w:rPr>
              <w:t xml:space="preserve"> </w:t>
            </w:r>
            <w:r>
              <w:t>na</w:t>
            </w:r>
            <w:r>
              <w:rPr>
                <w:spacing w:val="32"/>
              </w:rPr>
              <w:t xml:space="preserve"> </w:t>
            </w:r>
            <w:r>
              <w:t>koju</w:t>
            </w:r>
            <w:r>
              <w:rPr>
                <w:spacing w:val="36"/>
              </w:rPr>
              <w:t xml:space="preserve"> </w:t>
            </w:r>
            <w:r>
              <w:t>se</w:t>
            </w:r>
            <w:r>
              <w:rPr>
                <w:spacing w:val="32"/>
              </w:rPr>
              <w:t xml:space="preserve"> </w:t>
            </w:r>
            <w:r>
              <w:t>može</w:t>
            </w:r>
            <w:r>
              <w:rPr>
                <w:spacing w:val="33"/>
              </w:rPr>
              <w:t xml:space="preserve"> </w:t>
            </w:r>
            <w:r>
              <w:t>iskoristiti</w:t>
            </w:r>
            <w:r>
              <w:rPr>
                <w:spacing w:val="23"/>
              </w:rPr>
              <w:t xml:space="preserve"> </w:t>
            </w:r>
            <w:r>
              <w:t>odgođena</w:t>
            </w:r>
            <w:r>
              <w:rPr>
                <w:spacing w:val="32"/>
              </w:rPr>
              <w:t xml:space="preserve"> </w:t>
            </w:r>
            <w:r>
              <w:t>porezna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imovina.</w:t>
            </w:r>
          </w:p>
        </w:tc>
        <w:tc>
          <w:tcPr>
            <w:tcW w:w="931" w:type="dxa"/>
          </w:tcPr>
          <w:p w14:paraId="0DDFEF00" w14:textId="77777777" w:rsidR="00BF582F" w:rsidRDefault="00BF582F">
            <w:pPr>
              <w:pStyle w:val="TableParagraph"/>
            </w:pPr>
          </w:p>
        </w:tc>
      </w:tr>
      <w:tr w:rsidR="00BF582F" w14:paraId="00B5AB92" w14:textId="77777777">
        <w:trPr>
          <w:trHeight w:val="3468"/>
        </w:trPr>
        <w:tc>
          <w:tcPr>
            <w:tcW w:w="781" w:type="dxa"/>
          </w:tcPr>
          <w:p w14:paraId="5ACA6589" w14:textId="77777777" w:rsidR="00BF582F" w:rsidRDefault="00000000">
            <w:pPr>
              <w:pStyle w:val="TableParagraph"/>
              <w:spacing w:line="242" w:lineRule="exact"/>
              <w:ind w:left="112"/>
            </w:pPr>
            <w:r>
              <w:rPr>
                <w:color w:val="221F1F"/>
                <w:spacing w:val="-5"/>
              </w:rPr>
              <w:t>13.</w:t>
            </w:r>
          </w:p>
        </w:tc>
        <w:tc>
          <w:tcPr>
            <w:tcW w:w="4821" w:type="dxa"/>
          </w:tcPr>
          <w:p w14:paraId="21A61096" w14:textId="77777777" w:rsidR="00BF582F" w:rsidRDefault="00000000">
            <w:pPr>
              <w:pStyle w:val="TableParagraph"/>
              <w:spacing w:line="242" w:lineRule="auto"/>
              <w:ind w:left="112" w:right="111"/>
              <w:jc w:val="both"/>
            </w:pPr>
            <w:r>
              <w:rPr>
                <w:color w:val="221F1F"/>
              </w:rPr>
              <w:t>U slučaju kada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se dugotrajna imovina mjeri prema revaloriziranim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iznosima,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tablicu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koja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prikazuje:</w:t>
            </w:r>
          </w:p>
          <w:p w14:paraId="7AD71FD5" w14:textId="77777777" w:rsidR="00BF582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80"/>
              </w:tabs>
              <w:spacing w:before="34" w:line="242" w:lineRule="auto"/>
              <w:ind w:right="103" w:firstLine="405"/>
              <w:jc w:val="both"/>
            </w:pPr>
            <w:r>
              <w:rPr>
                <w:color w:val="221F1F"/>
              </w:rPr>
              <w:t>kretanja revalorizacijske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rezerve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 poslovnoj godini, uz objašnjenje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poreznog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tretmana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sadržanih stavki, i</w:t>
            </w:r>
          </w:p>
          <w:p w14:paraId="29ED2A50" w14:textId="77777777" w:rsidR="00BF582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40"/>
              </w:tabs>
              <w:spacing w:before="44" w:line="242" w:lineRule="auto"/>
              <w:ind w:right="95" w:firstLine="405"/>
            </w:pPr>
            <w:r>
              <w:rPr>
                <w:color w:val="221F1F"/>
              </w:rPr>
              <w:t>knjigovodstvenu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 xml:space="preserve">vrijednost u bilanci koja bi se priznala da dugotrajna imovina nije bila </w:t>
            </w:r>
            <w:r>
              <w:rPr>
                <w:color w:val="221F1F"/>
                <w:spacing w:val="-2"/>
              </w:rPr>
              <w:t>revalorizirana,</w:t>
            </w:r>
          </w:p>
        </w:tc>
        <w:tc>
          <w:tcPr>
            <w:tcW w:w="3650" w:type="dxa"/>
          </w:tcPr>
          <w:p w14:paraId="0A7D0353" w14:textId="77777777" w:rsidR="00BF582F" w:rsidRDefault="00000000">
            <w:pPr>
              <w:pStyle w:val="TableParagraph"/>
              <w:spacing w:line="242" w:lineRule="exact"/>
              <w:ind w:left="112"/>
            </w:pPr>
            <w:r>
              <w:rPr>
                <w:color w:val="221F1F"/>
              </w:rPr>
              <w:t>Sastaviti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dvije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  <w:spacing w:val="-2"/>
              </w:rPr>
              <w:t>tablice:</w:t>
            </w:r>
          </w:p>
          <w:p w14:paraId="78F54CD5" w14:textId="77777777" w:rsidR="00BF582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3"/>
              </w:tabs>
              <w:spacing w:before="47" w:line="242" w:lineRule="auto"/>
              <w:ind w:right="545"/>
            </w:pPr>
            <w:r>
              <w:rPr>
                <w:color w:val="221F1F"/>
              </w:rPr>
              <w:t xml:space="preserve">Kretanje </w:t>
            </w:r>
            <w:proofErr w:type="spellStart"/>
            <w:r>
              <w:rPr>
                <w:color w:val="221F1F"/>
              </w:rPr>
              <w:t>rev</w:t>
            </w:r>
            <w:proofErr w:type="spellEnd"/>
            <w:r>
              <w:rPr>
                <w:color w:val="221F1F"/>
              </w:rPr>
              <w:t xml:space="preserve">. rezerve po klasama DMI koje se </w:t>
            </w:r>
            <w:r>
              <w:rPr>
                <w:color w:val="221F1F"/>
                <w:spacing w:val="-2"/>
              </w:rPr>
              <w:t>revaloriziraju</w:t>
            </w:r>
          </w:p>
          <w:p w14:paraId="759184BB" w14:textId="77777777" w:rsidR="00BF582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3"/>
              </w:tabs>
              <w:spacing w:before="44" w:line="242" w:lineRule="auto"/>
              <w:ind w:right="678"/>
            </w:pPr>
            <w:r>
              <w:rPr>
                <w:color w:val="221F1F"/>
              </w:rPr>
              <w:t>Za svaku klasu koja se revalorizira iznos amortiziranog troška.</w:t>
            </w:r>
          </w:p>
          <w:p w14:paraId="6A9DF5CA" w14:textId="77777777" w:rsidR="00BF582F" w:rsidRDefault="00000000">
            <w:pPr>
              <w:pStyle w:val="TableParagraph"/>
              <w:spacing w:before="45"/>
              <w:ind w:left="112" w:right="124"/>
            </w:pPr>
            <w:r>
              <w:rPr>
                <w:color w:val="221F1F"/>
              </w:rPr>
              <w:t>Porezni tretman: Revalorizacijska rezerva iskazana je nakon oporezivanja,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a porez na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dobit iskazan je u odgođenoj poreznoj obvezi koja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se umanjuje za otuđena ili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amortizirana sredstva na teret xxx.</w:t>
            </w:r>
          </w:p>
        </w:tc>
        <w:tc>
          <w:tcPr>
            <w:tcW w:w="931" w:type="dxa"/>
          </w:tcPr>
          <w:p w14:paraId="48EB29F6" w14:textId="77777777" w:rsidR="00BF582F" w:rsidRDefault="00000000">
            <w:pPr>
              <w:pStyle w:val="TableParagraph"/>
              <w:spacing w:line="242" w:lineRule="exact"/>
              <w:ind w:left="112"/>
            </w:pPr>
            <w:r>
              <w:rPr>
                <w:color w:val="221F1F"/>
                <w:spacing w:val="-5"/>
              </w:rPr>
              <w:t>5.</w:t>
            </w:r>
          </w:p>
        </w:tc>
      </w:tr>
      <w:tr w:rsidR="00BF582F" w14:paraId="36ABD46D" w14:textId="77777777">
        <w:trPr>
          <w:trHeight w:val="4008"/>
        </w:trPr>
        <w:tc>
          <w:tcPr>
            <w:tcW w:w="781" w:type="dxa"/>
          </w:tcPr>
          <w:p w14:paraId="5483B46A" w14:textId="77777777" w:rsidR="00BF582F" w:rsidRDefault="00BF582F">
            <w:pPr>
              <w:pStyle w:val="TableParagraph"/>
            </w:pPr>
          </w:p>
        </w:tc>
        <w:tc>
          <w:tcPr>
            <w:tcW w:w="8471" w:type="dxa"/>
            <w:gridSpan w:val="2"/>
          </w:tcPr>
          <w:p w14:paraId="5BAD1F13" w14:textId="77777777" w:rsidR="00BF582F" w:rsidRDefault="00BF582F">
            <w:pPr>
              <w:pStyle w:val="TableParagraph"/>
              <w:spacing w:before="10"/>
              <w:rPr>
                <w:sz w:val="23"/>
              </w:rPr>
            </w:pPr>
          </w:p>
          <w:p w14:paraId="1B8DF5AB" w14:textId="77777777" w:rsidR="00BF582F" w:rsidRDefault="00000000">
            <w:pPr>
              <w:pStyle w:val="TableParagraph"/>
              <w:ind w:left="112"/>
              <w:jc w:val="both"/>
            </w:pPr>
            <w:r>
              <w:rPr>
                <w:u w:val="single"/>
              </w:rPr>
              <w:t>Kretanje</w:t>
            </w:r>
            <w:r>
              <w:rPr>
                <w:spacing w:val="49"/>
                <w:u w:val="single"/>
              </w:rPr>
              <w:t xml:space="preserve"> </w:t>
            </w:r>
            <w:r>
              <w:rPr>
                <w:u w:val="single"/>
              </w:rPr>
              <w:t>revalorizacijske</w:t>
            </w:r>
            <w:r>
              <w:rPr>
                <w:spacing w:val="52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rezerve:</w:t>
            </w:r>
          </w:p>
          <w:p w14:paraId="30166BD3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67335B29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383D281C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1D388973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1CFDBB00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4CFBA7A5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6D5B4B11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625BBB1E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7426561F" w14:textId="77777777" w:rsidR="00BF582F" w:rsidRDefault="00000000">
            <w:pPr>
              <w:pStyle w:val="TableParagraph"/>
              <w:spacing w:before="212" w:line="242" w:lineRule="auto"/>
              <w:ind w:left="112" w:right="103"/>
              <w:jc w:val="both"/>
            </w:pPr>
            <w:r>
              <w:t>Revalorizacijska rezerva iskazana je nakon oporezivanja, a porez na dobit iskazan je u odgođenoj poreznoj obvezi koja se umanjuje za otuđena ili amortizirana sredstva. Realizacijom</w:t>
            </w:r>
            <w:r>
              <w:rPr>
                <w:spacing w:val="-4"/>
              </w:rPr>
              <w:t xml:space="preserve"> </w:t>
            </w:r>
            <w:r>
              <w:t>revalorizacijske rezerve</w:t>
            </w:r>
            <w:r>
              <w:rPr>
                <w:spacing w:val="-3"/>
              </w:rPr>
              <w:t xml:space="preserve"> </w:t>
            </w:r>
            <w:r>
              <w:t>odgovarajući dio odgođene</w:t>
            </w:r>
            <w:r>
              <w:rPr>
                <w:spacing w:val="-3"/>
              </w:rPr>
              <w:t xml:space="preserve"> </w:t>
            </w:r>
            <w:r>
              <w:t>porezne</w:t>
            </w:r>
            <w:r>
              <w:rPr>
                <w:spacing w:val="-3"/>
              </w:rPr>
              <w:t xml:space="preserve"> </w:t>
            </w:r>
            <w:r>
              <w:t>obveze prenosi se na</w:t>
            </w:r>
            <w:r>
              <w:rPr>
                <w:spacing w:val="40"/>
              </w:rPr>
              <w:t xml:space="preserve"> </w:t>
            </w:r>
            <w:r>
              <w:t>dospjeli</w:t>
            </w:r>
            <w:r>
              <w:rPr>
                <w:spacing w:val="40"/>
              </w:rPr>
              <w:t xml:space="preserve"> </w:t>
            </w:r>
            <w:r>
              <w:t>porez.</w:t>
            </w:r>
            <w:r>
              <w:rPr>
                <w:spacing w:val="40"/>
              </w:rPr>
              <w:t xml:space="preserve"> </w:t>
            </w:r>
            <w:r>
              <w:t>Obračunati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porez</w:t>
            </w:r>
            <w:r>
              <w:rPr>
                <w:spacing w:val="40"/>
              </w:rPr>
              <w:t xml:space="preserve"> </w:t>
            </w:r>
            <w:r>
              <w:t>evidentira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40"/>
              </w:rPr>
              <w:t xml:space="preserve"> </w:t>
            </w:r>
            <w:r>
              <w:t>teret</w:t>
            </w:r>
            <w:r>
              <w:rPr>
                <w:spacing w:val="40"/>
              </w:rPr>
              <w:t xml:space="preserve"> </w:t>
            </w:r>
            <w:r>
              <w:t>ostvarene</w:t>
            </w:r>
            <w:r>
              <w:rPr>
                <w:spacing w:val="40"/>
              </w:rPr>
              <w:t xml:space="preserve"> </w:t>
            </w:r>
            <w:r>
              <w:t>dobiti.</w:t>
            </w:r>
          </w:p>
        </w:tc>
        <w:tc>
          <w:tcPr>
            <w:tcW w:w="931" w:type="dxa"/>
          </w:tcPr>
          <w:p w14:paraId="7DC2D67F" w14:textId="77777777" w:rsidR="00BF582F" w:rsidRDefault="00BF582F">
            <w:pPr>
              <w:pStyle w:val="TableParagraph"/>
            </w:pPr>
          </w:p>
        </w:tc>
      </w:tr>
    </w:tbl>
    <w:p w14:paraId="79013109" w14:textId="77777777" w:rsidR="00BF582F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717101" wp14:editId="07092662">
                <wp:simplePos x="0" y="0"/>
                <wp:positionH relativeFrom="page">
                  <wp:posOffset>1049019</wp:posOffset>
                </wp:positionH>
                <wp:positionV relativeFrom="page">
                  <wp:posOffset>6940931</wp:posOffset>
                </wp:positionV>
                <wp:extent cx="5006975" cy="11715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6975" cy="1171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3"/>
                              <w:gridCol w:w="1397"/>
                              <w:gridCol w:w="1352"/>
                              <w:gridCol w:w="1412"/>
                              <w:gridCol w:w="1337"/>
                            </w:tblGrid>
                            <w:tr w:rsidR="00BF582F" w14:paraId="58B1ED08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71C3F147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050C2084" w14:textId="77777777" w:rsidR="00BF582F" w:rsidRDefault="00000000">
                                  <w:pPr>
                                    <w:pStyle w:val="TableParagraph"/>
                                    <w:spacing w:before="2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Zemljište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D4814D6" w14:textId="77777777" w:rsidR="00BF582F" w:rsidRDefault="00000000">
                                  <w:pPr>
                                    <w:pStyle w:val="TableParagraph"/>
                                    <w:spacing w:before="2"/>
                                    <w:ind w:left="3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Zgrade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1542804" w14:textId="77777777" w:rsidR="00BF582F" w:rsidRDefault="00000000">
                                  <w:pPr>
                                    <w:pStyle w:val="TableParagraph"/>
                                    <w:spacing w:line="206" w:lineRule="exact"/>
                                    <w:ind w:left="190" w:right="15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Postrojenja</w:t>
                                  </w:r>
                                  <w:r>
                                    <w:rPr>
                                      <w:spacing w:val="6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  <w:p w14:paraId="648FE5DC" w14:textId="77777777" w:rsidR="00BF582F" w:rsidRDefault="00000000">
                                  <w:pPr>
                                    <w:pStyle w:val="TableParagraph"/>
                                    <w:spacing w:before="37"/>
                                    <w:ind w:left="162" w:right="15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oprema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7F7222E7" w14:textId="77777777" w:rsidR="00BF582F" w:rsidRDefault="00000000">
                                  <w:pPr>
                                    <w:pStyle w:val="TableParagraph"/>
                                    <w:spacing w:before="2"/>
                                    <w:ind w:left="4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Ostalo</w:t>
                                  </w:r>
                                </w:p>
                              </w:tc>
                            </w:tr>
                            <w:tr w:rsidR="00BF582F" w14:paraId="2B4F9F5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3CDF2226" w14:textId="77777777" w:rsidR="00BF582F" w:rsidRDefault="00000000">
                                  <w:pPr>
                                    <w:pStyle w:val="TableParagraph"/>
                                    <w:spacing w:before="2" w:line="264" w:lineRule="auto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Revalorizacijska rezerva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01.01.2022.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572DE844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7345817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E242699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5BE996EB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F582F" w14:paraId="586F45B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289FE07C" w14:textId="77777777" w:rsidR="00BF582F" w:rsidRDefault="00000000">
                                  <w:pPr>
                                    <w:pStyle w:val="TableParagraph"/>
                                    <w:spacing w:before="17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Uvećanje/Umanjenje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1873CAC5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D369340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1BBD41F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3DC562E2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582F" w14:paraId="3BE02AB6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3FD2D14E" w14:textId="77777777" w:rsidR="00BF582F" w:rsidRDefault="00000000">
                                  <w:pPr>
                                    <w:pStyle w:val="TableParagraph"/>
                                    <w:spacing w:before="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>Revalorizacijska</w:t>
                                  </w:r>
                                  <w:r>
                                    <w:rPr>
                                      <w:spacing w:val="4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rezerva</w:t>
                                  </w:r>
                                </w:p>
                                <w:p w14:paraId="15B463EC" w14:textId="77777777" w:rsidR="00BF582F" w:rsidRDefault="00000000">
                                  <w:pPr>
                                    <w:pStyle w:val="TableParagraph"/>
                                    <w:spacing w:before="21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31.12.2022.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446A0C42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3650A4E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649335E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01447F9C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1D353F3" w14:textId="77777777" w:rsidR="00BF582F" w:rsidRDefault="00BF582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17101" id="Textbox 7" o:spid="_x0000_s1027" type="#_x0000_t202" style="position:absolute;margin-left:82.6pt;margin-top:546.55pt;width:394.25pt;height:92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3"/>
                        <w:gridCol w:w="1397"/>
                        <w:gridCol w:w="1352"/>
                        <w:gridCol w:w="1412"/>
                        <w:gridCol w:w="1337"/>
                      </w:tblGrid>
                      <w:tr w:rsidR="00BF582F" w14:paraId="58B1ED08" w14:textId="77777777">
                        <w:trPr>
                          <w:trHeight w:val="495"/>
                        </w:trPr>
                        <w:tc>
                          <w:tcPr>
                            <w:tcW w:w="2253" w:type="dxa"/>
                          </w:tcPr>
                          <w:p w14:paraId="71C3F147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14:paraId="050C2084" w14:textId="77777777" w:rsidR="00BF582F" w:rsidRDefault="00000000">
                            <w:pPr>
                              <w:pStyle w:val="TableParagraph"/>
                              <w:spacing w:before="2"/>
                              <w:ind w:left="33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Zemljište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right w:val="single" w:sz="8" w:space="0" w:color="000000"/>
                            </w:tcBorders>
                          </w:tcPr>
                          <w:p w14:paraId="3D4814D6" w14:textId="77777777" w:rsidR="00BF582F" w:rsidRDefault="00000000">
                            <w:pPr>
                              <w:pStyle w:val="TableParagraph"/>
                              <w:spacing w:before="2"/>
                              <w:ind w:left="39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Zgrade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left w:val="single" w:sz="8" w:space="0" w:color="000000"/>
                            </w:tcBorders>
                          </w:tcPr>
                          <w:p w14:paraId="11542804" w14:textId="77777777" w:rsidR="00BF582F" w:rsidRDefault="00000000">
                            <w:pPr>
                              <w:pStyle w:val="TableParagraph"/>
                              <w:spacing w:line="206" w:lineRule="exact"/>
                              <w:ind w:left="190" w:right="15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Postrojenja</w:t>
                            </w:r>
                            <w:r>
                              <w:rPr>
                                <w:spacing w:val="6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  <w:p w14:paraId="648FE5DC" w14:textId="77777777" w:rsidR="00BF582F" w:rsidRDefault="00000000">
                            <w:pPr>
                              <w:pStyle w:val="TableParagraph"/>
                              <w:spacing w:before="37"/>
                              <w:ind w:left="162" w:right="15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oprema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7F7222E7" w14:textId="77777777" w:rsidR="00BF582F" w:rsidRDefault="00000000">
                            <w:pPr>
                              <w:pStyle w:val="TableParagraph"/>
                              <w:spacing w:before="2"/>
                              <w:ind w:left="4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Ostalo</w:t>
                            </w:r>
                          </w:p>
                        </w:tc>
                      </w:tr>
                      <w:tr w:rsidR="00BF582F" w14:paraId="2B4F9F52" w14:textId="77777777">
                        <w:trPr>
                          <w:trHeight w:val="510"/>
                        </w:trPr>
                        <w:tc>
                          <w:tcPr>
                            <w:tcW w:w="2253" w:type="dxa"/>
                          </w:tcPr>
                          <w:p w14:paraId="3CDF2226" w14:textId="77777777" w:rsidR="00BF582F" w:rsidRDefault="00000000">
                            <w:pPr>
                              <w:pStyle w:val="TableParagraph"/>
                              <w:spacing w:before="2" w:line="264" w:lineRule="auto"/>
                              <w:ind w:left="11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Revalorizacijska rezerva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01.01.2022.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14:paraId="572DE844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right w:val="single" w:sz="8" w:space="0" w:color="000000"/>
                            </w:tcBorders>
                          </w:tcPr>
                          <w:p w14:paraId="17345817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left w:val="single" w:sz="8" w:space="0" w:color="000000"/>
                            </w:tcBorders>
                          </w:tcPr>
                          <w:p w14:paraId="4E242699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5BE996EB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  <w:tr w:rsidR="00BF582F" w14:paraId="586F45BA" w14:textId="77777777">
                        <w:trPr>
                          <w:trHeight w:val="270"/>
                        </w:trPr>
                        <w:tc>
                          <w:tcPr>
                            <w:tcW w:w="2253" w:type="dxa"/>
                          </w:tcPr>
                          <w:p w14:paraId="289FE07C" w14:textId="77777777" w:rsidR="00BF582F" w:rsidRDefault="00000000">
                            <w:pPr>
                              <w:pStyle w:val="TableParagraph"/>
                              <w:spacing w:before="17"/>
                              <w:ind w:left="11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Uvećanje/Umanjenje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14:paraId="1873CAC5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right w:val="single" w:sz="8" w:space="0" w:color="000000"/>
                            </w:tcBorders>
                          </w:tcPr>
                          <w:p w14:paraId="2D369340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left w:val="single" w:sz="8" w:space="0" w:color="000000"/>
                            </w:tcBorders>
                          </w:tcPr>
                          <w:p w14:paraId="21BBD41F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3DC562E2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582F" w14:paraId="3BE02AB6" w14:textId="77777777">
                        <w:trPr>
                          <w:trHeight w:val="495"/>
                        </w:trPr>
                        <w:tc>
                          <w:tcPr>
                            <w:tcW w:w="2253" w:type="dxa"/>
                          </w:tcPr>
                          <w:p w14:paraId="3FD2D14E" w14:textId="77777777" w:rsidR="00BF582F" w:rsidRDefault="00000000">
                            <w:pPr>
                              <w:pStyle w:val="TableParagraph"/>
                              <w:spacing w:before="3"/>
                              <w:ind w:left="11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2"/>
                                <w:sz w:val="19"/>
                              </w:rPr>
                              <w:t>Revalorizacijska</w:t>
                            </w:r>
                            <w:r>
                              <w:rPr>
                                <w:spacing w:val="4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rezerva</w:t>
                            </w:r>
                          </w:p>
                          <w:p w14:paraId="15B463EC" w14:textId="77777777" w:rsidR="00BF582F" w:rsidRDefault="00000000">
                            <w:pPr>
                              <w:pStyle w:val="TableParagraph"/>
                              <w:spacing w:before="21"/>
                              <w:ind w:left="11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31.12.2022.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14:paraId="446A0C42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right w:val="single" w:sz="8" w:space="0" w:color="000000"/>
                            </w:tcBorders>
                          </w:tcPr>
                          <w:p w14:paraId="33650A4E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left w:val="single" w:sz="8" w:space="0" w:color="000000"/>
                            </w:tcBorders>
                          </w:tcPr>
                          <w:p w14:paraId="4649335E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01447F9C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1D353F3" w14:textId="77777777" w:rsidR="00BF582F" w:rsidRDefault="00BF582F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5122A1D" wp14:editId="24E649F7">
                <wp:simplePos x="0" y="0"/>
                <wp:positionH relativeFrom="page">
                  <wp:posOffset>1053782</wp:posOffset>
                </wp:positionH>
                <wp:positionV relativeFrom="page">
                  <wp:posOffset>6945693</wp:posOffset>
                </wp:positionV>
                <wp:extent cx="4997450" cy="11620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7450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3"/>
                              <w:gridCol w:w="1397"/>
                              <w:gridCol w:w="1352"/>
                              <w:gridCol w:w="1412"/>
                              <w:gridCol w:w="1337"/>
                            </w:tblGrid>
                            <w:tr w:rsidR="00BF582F" w14:paraId="4DF5588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4731C9E5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5C1B40BD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C8F77BE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6F168C6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364D48F9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F582F" w14:paraId="54E1DE3A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5851948C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4CBC9B78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7AA537E9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F5EE65F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66B8A6BF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F582F" w14:paraId="3AC30C5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78174609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2FE6C7D9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438D9DFB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AF29155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36BE39FA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582F" w14:paraId="447BB37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67BCCA8E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50B393D5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43B41F3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05DCC83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697B9122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8A1E96D" w14:textId="77777777" w:rsidR="00BF582F" w:rsidRDefault="00BF582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22A1D" id="Textbox 8" o:spid="_x0000_s1028" type="#_x0000_t202" style="position:absolute;margin-left:82.95pt;margin-top:546.9pt;width:393.5pt;height:91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3"/>
                        <w:gridCol w:w="1397"/>
                        <w:gridCol w:w="1352"/>
                        <w:gridCol w:w="1412"/>
                        <w:gridCol w:w="1337"/>
                      </w:tblGrid>
                      <w:tr w:rsidR="00BF582F" w14:paraId="4DF55884" w14:textId="77777777">
                        <w:trPr>
                          <w:trHeight w:val="510"/>
                        </w:trPr>
                        <w:tc>
                          <w:tcPr>
                            <w:tcW w:w="2253" w:type="dxa"/>
                          </w:tcPr>
                          <w:p w14:paraId="4731C9E5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14:paraId="5C1B40BD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1C8F77BE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46F168C6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364D48F9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  <w:tr w:rsidR="00BF582F" w14:paraId="54E1DE3A" w14:textId="77777777">
                        <w:trPr>
                          <w:trHeight w:val="525"/>
                        </w:trPr>
                        <w:tc>
                          <w:tcPr>
                            <w:tcW w:w="2253" w:type="dxa"/>
                          </w:tcPr>
                          <w:p w14:paraId="5851948C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14:paraId="4CBC9B78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7AA537E9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2F5EE65F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66B8A6BF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  <w:tr w:rsidR="00BF582F" w14:paraId="3AC30C54" w14:textId="77777777">
                        <w:trPr>
                          <w:trHeight w:val="285"/>
                        </w:trPr>
                        <w:tc>
                          <w:tcPr>
                            <w:tcW w:w="2253" w:type="dxa"/>
                          </w:tcPr>
                          <w:p w14:paraId="78174609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14:paraId="2FE6C7D9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438D9DFB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2AF29155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36BE39FA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582F" w14:paraId="447BB37F" w14:textId="77777777">
                        <w:trPr>
                          <w:trHeight w:val="510"/>
                        </w:trPr>
                        <w:tc>
                          <w:tcPr>
                            <w:tcW w:w="2253" w:type="dxa"/>
                          </w:tcPr>
                          <w:p w14:paraId="67BCCA8E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14:paraId="50B393D5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143B41F3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405DCC83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697B9122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8A1E96D" w14:textId="77777777" w:rsidR="00BF582F" w:rsidRDefault="00BF582F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C32580" w14:textId="77777777" w:rsidR="00BF582F" w:rsidRDefault="00BF582F">
      <w:pPr>
        <w:rPr>
          <w:sz w:val="2"/>
          <w:szCs w:val="2"/>
        </w:rPr>
        <w:sectPr w:rsidR="00BF582F">
          <w:pgSz w:w="12240" w:h="15840"/>
          <w:pgMar w:top="1420" w:right="11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821"/>
        <w:gridCol w:w="3650"/>
        <w:gridCol w:w="931"/>
      </w:tblGrid>
      <w:tr w:rsidR="00BF582F" w14:paraId="1E083047" w14:textId="77777777">
        <w:trPr>
          <w:trHeight w:val="3843"/>
        </w:trPr>
        <w:tc>
          <w:tcPr>
            <w:tcW w:w="781" w:type="dxa"/>
          </w:tcPr>
          <w:p w14:paraId="02826377" w14:textId="77777777" w:rsidR="00BF582F" w:rsidRDefault="00BF582F">
            <w:pPr>
              <w:pStyle w:val="TableParagraph"/>
            </w:pPr>
          </w:p>
        </w:tc>
        <w:tc>
          <w:tcPr>
            <w:tcW w:w="8471" w:type="dxa"/>
            <w:gridSpan w:val="2"/>
          </w:tcPr>
          <w:p w14:paraId="5F2E760A" w14:textId="77777777" w:rsidR="00BF582F" w:rsidRDefault="00BF582F">
            <w:pPr>
              <w:pStyle w:val="TableParagraph"/>
              <w:spacing w:before="6"/>
              <w:rPr>
                <w:sz w:val="26"/>
              </w:rPr>
            </w:pPr>
          </w:p>
          <w:p w14:paraId="1473451D" w14:textId="77777777" w:rsidR="00BF582F" w:rsidRDefault="00000000">
            <w:pPr>
              <w:pStyle w:val="TableParagraph"/>
              <w:spacing w:line="242" w:lineRule="auto"/>
              <w:ind w:left="112" w:right="112"/>
            </w:pPr>
            <w:r>
              <w:rPr>
                <w:u w:val="single"/>
              </w:rPr>
              <w:t>Knjigovodstvena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vrijednost u bilanci po klasama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dugotrajne materijalne imovine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koja bi se</w:t>
            </w:r>
            <w:r>
              <w:t xml:space="preserve"> </w:t>
            </w:r>
            <w:r>
              <w:rPr>
                <w:u w:val="single"/>
              </w:rPr>
              <w:t>priznala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da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dugotrajna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imovina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nije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bila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revalorizirana:</w:t>
            </w:r>
          </w:p>
        </w:tc>
        <w:tc>
          <w:tcPr>
            <w:tcW w:w="931" w:type="dxa"/>
          </w:tcPr>
          <w:p w14:paraId="252F2E19" w14:textId="77777777" w:rsidR="00BF582F" w:rsidRDefault="00BF582F">
            <w:pPr>
              <w:pStyle w:val="TableParagraph"/>
            </w:pPr>
          </w:p>
        </w:tc>
      </w:tr>
      <w:tr w:rsidR="00BF582F" w14:paraId="3DF407CD" w14:textId="77777777">
        <w:trPr>
          <w:trHeight w:val="4789"/>
        </w:trPr>
        <w:tc>
          <w:tcPr>
            <w:tcW w:w="781" w:type="dxa"/>
            <w:vMerge w:val="restart"/>
          </w:tcPr>
          <w:p w14:paraId="3B30DA4D" w14:textId="77777777" w:rsidR="00BF582F" w:rsidRDefault="00000000">
            <w:pPr>
              <w:pStyle w:val="TableParagraph"/>
              <w:spacing w:line="243" w:lineRule="exact"/>
              <w:ind w:left="112"/>
            </w:pPr>
            <w:r>
              <w:rPr>
                <w:spacing w:val="-5"/>
              </w:rPr>
              <w:t>14.</w:t>
            </w:r>
          </w:p>
        </w:tc>
        <w:tc>
          <w:tcPr>
            <w:tcW w:w="4821" w:type="dxa"/>
          </w:tcPr>
          <w:p w14:paraId="5C3392E3" w14:textId="77777777" w:rsidR="00BF582F" w:rsidRDefault="00000000">
            <w:pPr>
              <w:pStyle w:val="TableParagraph"/>
              <w:spacing w:line="242" w:lineRule="auto"/>
              <w:ind w:left="112" w:right="135"/>
            </w:pPr>
            <w:r>
              <w:t>Ako se financijski instrumenti i/ili imovina koja</w:t>
            </w:r>
            <w:r>
              <w:rPr>
                <w:spacing w:val="40"/>
              </w:rPr>
              <w:t xml:space="preserve"> </w:t>
            </w:r>
            <w:r>
              <w:t>nije financijski instrument mjere</w:t>
            </w:r>
            <w:r>
              <w:rPr>
                <w:spacing w:val="-2"/>
              </w:rPr>
              <w:t xml:space="preserve"> </w:t>
            </w:r>
            <w:r>
              <w:t>po fer vrijednosti:</w:t>
            </w:r>
          </w:p>
          <w:p w14:paraId="41970347" w14:textId="77777777" w:rsidR="00BF582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95"/>
              </w:tabs>
              <w:spacing w:before="34" w:line="242" w:lineRule="auto"/>
              <w:ind w:right="115" w:firstLine="405"/>
            </w:pPr>
            <w:r>
              <w:t>značajne pretpostavke koje su služile kao</w:t>
            </w:r>
            <w:r>
              <w:rPr>
                <w:spacing w:val="40"/>
              </w:rPr>
              <w:t xml:space="preserve"> </w:t>
            </w:r>
            <w:r>
              <w:t>podloga za načine i tehnike vrednovanja u slučaju financijskih instrumenata za koje se ne može</w:t>
            </w:r>
            <w:r>
              <w:rPr>
                <w:spacing w:val="40"/>
              </w:rPr>
              <w:t xml:space="preserve"> </w:t>
            </w:r>
            <w:r>
              <w:t>odmah identificirati pouzdano tržište,</w:t>
            </w:r>
          </w:p>
          <w:p w14:paraId="59659B73" w14:textId="77777777" w:rsidR="00BF582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</w:tabs>
              <w:spacing w:before="46" w:line="237" w:lineRule="auto"/>
              <w:ind w:right="110" w:firstLine="405"/>
            </w:pPr>
            <w:r>
              <w:t>za svaku kategoriju financijskih instrumenata ili imovine koja nije financijski instrument, fer vrijednost, promjene vrijednosti</w:t>
            </w:r>
            <w:r>
              <w:rPr>
                <w:spacing w:val="40"/>
              </w:rPr>
              <w:t xml:space="preserve"> </w:t>
            </w:r>
            <w:r>
              <w:t>koje su izravno uključene u račun dobiti i gubitka kao i promjene</w:t>
            </w:r>
            <w:r>
              <w:rPr>
                <w:spacing w:val="-8"/>
              </w:rPr>
              <w:t xml:space="preserve"> </w:t>
            </w:r>
            <w:r>
              <w:t>uključene u rezerve fer vrijednosti,</w:t>
            </w:r>
          </w:p>
          <w:p w14:paraId="2A0970C2" w14:textId="77777777" w:rsidR="00BF582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52" w:line="242" w:lineRule="auto"/>
              <w:ind w:right="111" w:firstLine="405"/>
            </w:pPr>
            <w:r>
              <w:t>za svaku kategoriju izvedenih financijskih instrumenata, podatak o visini i prirodi instrumenata,</w:t>
            </w:r>
            <w:r>
              <w:rPr>
                <w:spacing w:val="-7"/>
              </w:rPr>
              <w:t xml:space="preserve"> </w:t>
            </w:r>
            <w:r>
              <w:t>uključujući značajne rokove i uvjete koji mogu utjecati na iznos, ročnost i sigurnost budućih novčanih tokova, i</w:t>
            </w:r>
          </w:p>
          <w:p w14:paraId="47377E1F" w14:textId="77777777" w:rsidR="00BF582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44" w:line="242" w:lineRule="auto"/>
              <w:ind w:right="122" w:firstLine="405"/>
            </w:pPr>
            <w:r>
              <w:t>tablicu koja prikazuje kretanja rezervi fer vrijednosti tijekom financijske godine</w:t>
            </w:r>
          </w:p>
        </w:tc>
        <w:tc>
          <w:tcPr>
            <w:tcW w:w="3650" w:type="dxa"/>
          </w:tcPr>
          <w:p w14:paraId="36EE3538" w14:textId="77777777" w:rsidR="00BF58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42" w:lineRule="auto"/>
              <w:ind w:right="100"/>
            </w:pPr>
            <w:r>
              <w:t>sastaviti standardni tekst koji sadrži ključne ulazne pretpostavke za vrednovanje financijskih instrumenata i prazna polja u koja se unose vrijednosti tih pretpostavki.</w:t>
            </w:r>
          </w:p>
          <w:p w14:paraId="6B7C6388" w14:textId="77777777" w:rsidR="00BF58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3" w:line="242" w:lineRule="auto"/>
              <w:ind w:right="258"/>
            </w:pPr>
            <w:r>
              <w:t>Sastaviti tablicu za podatke pod ii)</w:t>
            </w:r>
          </w:p>
          <w:p w14:paraId="1E034F78" w14:textId="77777777" w:rsidR="00BF58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5"/>
            </w:pPr>
            <w:r>
              <w:t>Sastaviti</w:t>
            </w:r>
            <w:r>
              <w:rPr>
                <w:spacing w:val="11"/>
              </w:rPr>
              <w:t xml:space="preserve"> </w:t>
            </w:r>
            <w:r>
              <w:t>tablicu</w:t>
            </w:r>
            <w:r>
              <w:rPr>
                <w:spacing w:val="23"/>
              </w:rPr>
              <w:t xml:space="preserve"> </w:t>
            </w:r>
            <w:r>
              <w:t>i/ili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tekst</w:t>
            </w:r>
          </w:p>
          <w:p w14:paraId="000C7A33" w14:textId="77777777" w:rsidR="00BF58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7"/>
            </w:pPr>
            <w:r>
              <w:t>Sastaviti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tablicu</w:t>
            </w:r>
          </w:p>
        </w:tc>
        <w:tc>
          <w:tcPr>
            <w:tcW w:w="931" w:type="dxa"/>
            <w:vMerge w:val="restart"/>
          </w:tcPr>
          <w:p w14:paraId="79B8B491" w14:textId="77777777" w:rsidR="00BF582F" w:rsidRDefault="00000000">
            <w:pPr>
              <w:pStyle w:val="TableParagraph"/>
              <w:spacing w:line="243" w:lineRule="exact"/>
              <w:ind w:left="112"/>
            </w:pPr>
            <w:r>
              <w:rPr>
                <w:spacing w:val="-5"/>
              </w:rPr>
              <w:t>6.</w:t>
            </w:r>
          </w:p>
        </w:tc>
      </w:tr>
      <w:tr w:rsidR="00BF582F" w14:paraId="030EEA6B" w14:textId="77777777">
        <w:trPr>
          <w:trHeight w:val="3888"/>
        </w:trPr>
        <w:tc>
          <w:tcPr>
            <w:tcW w:w="781" w:type="dxa"/>
            <w:vMerge/>
            <w:tcBorders>
              <w:top w:val="nil"/>
            </w:tcBorders>
          </w:tcPr>
          <w:p w14:paraId="55DC24F4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79828A8A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2009D189" w14:textId="77777777" w:rsidR="00BF582F" w:rsidRDefault="00BF582F">
            <w:pPr>
              <w:pStyle w:val="TableParagraph"/>
              <w:spacing w:before="1"/>
            </w:pPr>
          </w:p>
          <w:p w14:paraId="33B842EC" w14:textId="77777777" w:rsidR="00BF58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8280"/>
              </w:tabs>
              <w:ind w:right="100" w:firstLine="0"/>
              <w:jc w:val="both"/>
            </w:pPr>
            <w:r>
              <w:t>Ako tržište za neki financijski instrument nije aktivno, Društvo utvrđuje fer vrijednost pomoću tehnika procjene vrijednosti koje uzimaju u</w:t>
            </w:r>
            <w:r>
              <w:rPr>
                <w:spacing w:val="40"/>
              </w:rPr>
              <w:t xml:space="preserve"> </w:t>
            </w:r>
            <w:r>
              <w:t>obzir nedavne transakcije pod uobičajenim trgovačkim</w:t>
            </w:r>
            <w:r>
              <w:rPr>
                <w:spacing w:val="-14"/>
              </w:rPr>
              <w:t xml:space="preserve"> </w:t>
            </w:r>
            <w:r>
              <w:t>uvjetima te usporedbu</w:t>
            </w:r>
            <w:r>
              <w:rPr>
                <w:spacing w:val="-11"/>
              </w:rPr>
              <w:t xml:space="preserve"> </w:t>
            </w:r>
            <w:r>
              <w:t>s drugim sličnim instrumentima, maksimalno iskorištavajući tržišne informacije te se minimalno oslanjajući na informacije specifične za poslovni</w:t>
            </w:r>
            <w:r>
              <w:rPr>
                <w:spacing w:val="40"/>
              </w:rPr>
              <w:t xml:space="preserve"> </w:t>
            </w:r>
            <w:r>
              <w:t>subjekt.</w:t>
            </w:r>
            <w:r>
              <w:rPr>
                <w:spacing w:val="40"/>
              </w:rPr>
              <w:t xml:space="preserve"> </w:t>
            </w:r>
            <w:r>
              <w:t>Načini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tehnike</w:t>
            </w:r>
            <w:r>
              <w:rPr>
                <w:spacing w:val="40"/>
              </w:rPr>
              <w:t xml:space="preserve"> </w:t>
            </w:r>
            <w:r>
              <w:t>vrednovanja</w:t>
            </w:r>
            <w:r>
              <w:rPr>
                <w:spacing w:val="40"/>
              </w:rPr>
              <w:t xml:space="preserve"> </w:t>
            </w:r>
            <w:r>
              <w:t>koje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pritom</w:t>
            </w:r>
            <w:r>
              <w:rPr>
                <w:spacing w:val="40"/>
              </w:rPr>
              <w:t xml:space="preserve"> </w:t>
            </w:r>
            <w:r>
              <w:t>koriste</w:t>
            </w:r>
            <w:r>
              <w:rPr>
                <w:spacing w:val="40"/>
              </w:rPr>
              <w:t xml:space="preserve"> </w:t>
            </w:r>
            <w:r>
              <w:t>opisani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 xml:space="preserve">u </w:t>
            </w:r>
            <w:r>
              <w:rPr>
                <w:spacing w:val="-2"/>
              </w:rPr>
              <w:t>nastavku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 xml:space="preserve">. </w:t>
            </w:r>
            <w:r>
              <w:t>Značajne pretpostavke koje su služile kao podloga za prethodno opisane načine i tehnike vrednovanja</w:t>
            </w:r>
            <w:r>
              <w:rPr>
                <w:spacing w:val="18"/>
              </w:rPr>
              <w:t xml:space="preserve"> </w:t>
            </w:r>
            <w:r>
              <w:t>uključuju</w:t>
            </w:r>
            <w:r>
              <w:rPr>
                <w:spacing w:val="23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55"/>
                <w:u w:val="single"/>
              </w:rPr>
              <w:t xml:space="preserve"> </w:t>
            </w:r>
            <w:r>
              <w:rPr>
                <w:spacing w:val="-11"/>
              </w:rPr>
              <w:t>.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3EEC1C85" w14:textId="77777777" w:rsidR="00BF582F" w:rsidRDefault="00BF582F">
            <w:pPr>
              <w:rPr>
                <w:sz w:val="2"/>
                <w:szCs w:val="2"/>
              </w:rPr>
            </w:pPr>
          </w:p>
        </w:tc>
      </w:tr>
    </w:tbl>
    <w:p w14:paraId="6E43C503" w14:textId="77777777" w:rsidR="00BF582F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1B061BF" wp14:editId="56A2AE22">
                <wp:simplePos x="0" y="0"/>
                <wp:positionH relativeFrom="page">
                  <wp:posOffset>1049019</wp:posOffset>
                </wp:positionH>
                <wp:positionV relativeFrom="page">
                  <wp:posOffset>1658873</wp:posOffset>
                </wp:positionV>
                <wp:extent cx="5006975" cy="13239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6975" cy="132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3"/>
                              <w:gridCol w:w="1397"/>
                              <w:gridCol w:w="1352"/>
                              <w:gridCol w:w="1412"/>
                              <w:gridCol w:w="1337"/>
                            </w:tblGrid>
                            <w:tr w:rsidR="00BF582F" w14:paraId="1F889C71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40218682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6131F9B3" w14:textId="77777777" w:rsidR="00BF582F" w:rsidRDefault="00000000">
                                  <w:pPr>
                                    <w:pStyle w:val="TableParagraph"/>
                                    <w:spacing w:before="2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Zemljište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5452503" w14:textId="77777777" w:rsidR="00BF582F" w:rsidRDefault="00000000">
                                  <w:pPr>
                                    <w:pStyle w:val="TableParagraph"/>
                                    <w:spacing w:before="2"/>
                                    <w:ind w:left="3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Zgrade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8A9CDE3" w14:textId="77777777" w:rsidR="00BF582F" w:rsidRDefault="00000000">
                                  <w:pPr>
                                    <w:pStyle w:val="TableParagraph"/>
                                    <w:spacing w:line="206" w:lineRule="exact"/>
                                    <w:ind w:left="190" w:right="15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Postrojenja</w:t>
                                  </w:r>
                                  <w:r>
                                    <w:rPr>
                                      <w:spacing w:val="6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  <w:p w14:paraId="054C6997" w14:textId="77777777" w:rsidR="00BF582F" w:rsidRDefault="00000000">
                                  <w:pPr>
                                    <w:pStyle w:val="TableParagraph"/>
                                    <w:spacing w:before="37"/>
                                    <w:ind w:left="162" w:right="15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oprema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5F7B7D73" w14:textId="77777777" w:rsidR="00BF582F" w:rsidRDefault="00000000">
                                  <w:pPr>
                                    <w:pStyle w:val="TableParagraph"/>
                                    <w:spacing w:before="2"/>
                                    <w:ind w:left="4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Ostalo</w:t>
                                  </w:r>
                                </w:p>
                              </w:tc>
                            </w:tr>
                            <w:tr w:rsidR="00BF582F" w14:paraId="3163630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56E65199" w14:textId="77777777" w:rsidR="00BF582F" w:rsidRDefault="00000000">
                                  <w:pPr>
                                    <w:pStyle w:val="TableParagraph"/>
                                    <w:spacing w:before="2" w:line="264" w:lineRule="auto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Nabavna vrijednost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31.12.2022.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5CD53D69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BA1D562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A84148E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08153A1F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F582F" w14:paraId="76CC68EC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4CDA93A7" w14:textId="77777777" w:rsidR="00BF582F" w:rsidRDefault="00000000">
                                  <w:pPr>
                                    <w:pStyle w:val="TableParagraph"/>
                                    <w:spacing w:line="206" w:lineRule="exact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Akumulirana</w:t>
                                  </w:r>
                                </w:p>
                                <w:p w14:paraId="785F4987" w14:textId="77777777" w:rsidR="00BF582F" w:rsidRDefault="00000000">
                                  <w:pPr>
                                    <w:pStyle w:val="TableParagraph"/>
                                    <w:spacing w:before="37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>amortizacija</w:t>
                                  </w:r>
                                  <w:r>
                                    <w:rPr>
                                      <w:spacing w:val="5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31.12.2022.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7A94B467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5D9D711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11C8690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3E62FE8E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F582F" w14:paraId="375D5CD1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1AE21B26" w14:textId="77777777" w:rsidR="00BF582F" w:rsidRDefault="00000000">
                                  <w:pPr>
                                    <w:pStyle w:val="TableParagraph"/>
                                    <w:spacing w:before="2" w:line="264" w:lineRule="auto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Neto knjigovodstvena vrijednost 31.12.2022.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6F384C8E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DDDD5ED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264C622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0F11C273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3BE89C2" w14:textId="77777777" w:rsidR="00BF582F" w:rsidRDefault="00BF582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061BF" id="Textbox 9" o:spid="_x0000_s1029" type="#_x0000_t202" style="position:absolute;margin-left:82.6pt;margin-top:130.6pt;width:394.25pt;height:10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3"/>
                        <w:gridCol w:w="1397"/>
                        <w:gridCol w:w="1352"/>
                        <w:gridCol w:w="1412"/>
                        <w:gridCol w:w="1337"/>
                      </w:tblGrid>
                      <w:tr w:rsidR="00BF582F" w14:paraId="1F889C71" w14:textId="77777777">
                        <w:trPr>
                          <w:trHeight w:val="495"/>
                        </w:trPr>
                        <w:tc>
                          <w:tcPr>
                            <w:tcW w:w="2253" w:type="dxa"/>
                          </w:tcPr>
                          <w:p w14:paraId="40218682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14:paraId="6131F9B3" w14:textId="77777777" w:rsidR="00BF582F" w:rsidRDefault="00000000">
                            <w:pPr>
                              <w:pStyle w:val="TableParagraph"/>
                              <w:spacing w:before="2"/>
                              <w:ind w:left="33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Zemljište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right w:val="single" w:sz="8" w:space="0" w:color="000000"/>
                            </w:tcBorders>
                          </w:tcPr>
                          <w:p w14:paraId="55452503" w14:textId="77777777" w:rsidR="00BF582F" w:rsidRDefault="00000000">
                            <w:pPr>
                              <w:pStyle w:val="TableParagraph"/>
                              <w:spacing w:before="2"/>
                              <w:ind w:left="39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Zgrade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left w:val="single" w:sz="8" w:space="0" w:color="000000"/>
                            </w:tcBorders>
                          </w:tcPr>
                          <w:p w14:paraId="58A9CDE3" w14:textId="77777777" w:rsidR="00BF582F" w:rsidRDefault="00000000">
                            <w:pPr>
                              <w:pStyle w:val="TableParagraph"/>
                              <w:spacing w:line="206" w:lineRule="exact"/>
                              <w:ind w:left="190" w:right="15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Postrojenja</w:t>
                            </w:r>
                            <w:r>
                              <w:rPr>
                                <w:spacing w:val="6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  <w:p w14:paraId="054C6997" w14:textId="77777777" w:rsidR="00BF582F" w:rsidRDefault="00000000">
                            <w:pPr>
                              <w:pStyle w:val="TableParagraph"/>
                              <w:spacing w:before="37"/>
                              <w:ind w:left="162" w:right="15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oprema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5F7B7D73" w14:textId="77777777" w:rsidR="00BF582F" w:rsidRDefault="00000000">
                            <w:pPr>
                              <w:pStyle w:val="TableParagraph"/>
                              <w:spacing w:before="2"/>
                              <w:ind w:left="4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Ostalo</w:t>
                            </w:r>
                          </w:p>
                        </w:tc>
                      </w:tr>
                      <w:tr w:rsidR="00BF582F" w14:paraId="31636305" w14:textId="77777777">
                        <w:trPr>
                          <w:trHeight w:val="510"/>
                        </w:trPr>
                        <w:tc>
                          <w:tcPr>
                            <w:tcW w:w="2253" w:type="dxa"/>
                          </w:tcPr>
                          <w:p w14:paraId="56E65199" w14:textId="77777777" w:rsidR="00BF582F" w:rsidRDefault="00000000">
                            <w:pPr>
                              <w:pStyle w:val="TableParagraph"/>
                              <w:spacing w:before="2" w:line="264" w:lineRule="auto"/>
                              <w:ind w:left="11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Nabavna vrijednost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31.12.2022.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14:paraId="5CD53D69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right w:val="single" w:sz="8" w:space="0" w:color="000000"/>
                            </w:tcBorders>
                          </w:tcPr>
                          <w:p w14:paraId="7BA1D562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left w:val="single" w:sz="8" w:space="0" w:color="000000"/>
                            </w:tcBorders>
                          </w:tcPr>
                          <w:p w14:paraId="0A84148E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08153A1F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  <w:tr w:rsidR="00BF582F" w14:paraId="76CC68EC" w14:textId="77777777">
                        <w:trPr>
                          <w:trHeight w:val="495"/>
                        </w:trPr>
                        <w:tc>
                          <w:tcPr>
                            <w:tcW w:w="2253" w:type="dxa"/>
                          </w:tcPr>
                          <w:p w14:paraId="4CDA93A7" w14:textId="77777777" w:rsidR="00BF582F" w:rsidRDefault="00000000">
                            <w:pPr>
                              <w:pStyle w:val="TableParagraph"/>
                              <w:spacing w:line="206" w:lineRule="exact"/>
                              <w:ind w:left="11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Akumulirana</w:t>
                            </w:r>
                          </w:p>
                          <w:p w14:paraId="785F4987" w14:textId="77777777" w:rsidR="00BF582F" w:rsidRDefault="00000000">
                            <w:pPr>
                              <w:pStyle w:val="TableParagraph"/>
                              <w:spacing w:before="37"/>
                              <w:ind w:left="11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2"/>
                                <w:sz w:val="19"/>
                              </w:rPr>
                              <w:t>amortizacija</w:t>
                            </w:r>
                            <w:r>
                              <w:rPr>
                                <w:spacing w:val="5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31.12.2022.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14:paraId="7A94B467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right w:val="single" w:sz="8" w:space="0" w:color="000000"/>
                            </w:tcBorders>
                          </w:tcPr>
                          <w:p w14:paraId="35D9D711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left w:val="single" w:sz="8" w:space="0" w:color="000000"/>
                            </w:tcBorders>
                          </w:tcPr>
                          <w:p w14:paraId="011C8690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3E62FE8E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  <w:tr w:rsidR="00BF582F" w14:paraId="375D5CD1" w14:textId="77777777">
                        <w:trPr>
                          <w:trHeight w:val="510"/>
                        </w:trPr>
                        <w:tc>
                          <w:tcPr>
                            <w:tcW w:w="2253" w:type="dxa"/>
                          </w:tcPr>
                          <w:p w14:paraId="1AE21B26" w14:textId="77777777" w:rsidR="00BF582F" w:rsidRDefault="00000000">
                            <w:pPr>
                              <w:pStyle w:val="TableParagraph"/>
                              <w:spacing w:before="2" w:line="264" w:lineRule="auto"/>
                              <w:ind w:left="11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Neto knjigovodstvena vrijednost 31.12.2022.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14:paraId="6F384C8E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right w:val="single" w:sz="8" w:space="0" w:color="000000"/>
                            </w:tcBorders>
                          </w:tcPr>
                          <w:p w14:paraId="5DDDD5ED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left w:val="single" w:sz="8" w:space="0" w:color="000000"/>
                            </w:tcBorders>
                          </w:tcPr>
                          <w:p w14:paraId="2264C622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0F11C273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3BE89C2" w14:textId="77777777" w:rsidR="00BF582F" w:rsidRDefault="00BF582F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9FF2EB6" wp14:editId="0DAFC63A">
                <wp:simplePos x="0" y="0"/>
                <wp:positionH relativeFrom="page">
                  <wp:posOffset>1053782</wp:posOffset>
                </wp:positionH>
                <wp:positionV relativeFrom="page">
                  <wp:posOffset>1663636</wp:posOffset>
                </wp:positionV>
                <wp:extent cx="4997450" cy="13144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7450" cy="131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3"/>
                              <w:gridCol w:w="1397"/>
                              <w:gridCol w:w="1352"/>
                              <w:gridCol w:w="1412"/>
                              <w:gridCol w:w="1337"/>
                            </w:tblGrid>
                            <w:tr w:rsidR="00BF582F" w14:paraId="3AF4CBD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0E521037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7D44BC82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5100BFB6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4C785F5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156ABD81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F582F" w14:paraId="66B6A04A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5C3DBA7F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4728727A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75BC9213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5E3CE859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61AA8B80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F582F" w14:paraId="3FCDE32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07301B37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5B90C8C6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5C732BD2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964F39A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0E22C65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F582F" w14:paraId="396CE182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58910FEF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501D34D1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0B800C79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A6B2991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0C266E94" w14:textId="77777777" w:rsidR="00BF582F" w:rsidRDefault="00BF58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114057B" w14:textId="77777777" w:rsidR="00BF582F" w:rsidRDefault="00BF582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F2EB6" id="Textbox 10" o:spid="_x0000_s1030" type="#_x0000_t202" style="position:absolute;margin-left:82.95pt;margin-top:131pt;width:393.5pt;height:103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3"/>
                        <w:gridCol w:w="1397"/>
                        <w:gridCol w:w="1352"/>
                        <w:gridCol w:w="1412"/>
                        <w:gridCol w:w="1337"/>
                      </w:tblGrid>
                      <w:tr w:rsidR="00BF582F" w14:paraId="3AF4CBDD" w14:textId="77777777">
                        <w:trPr>
                          <w:trHeight w:val="510"/>
                        </w:trPr>
                        <w:tc>
                          <w:tcPr>
                            <w:tcW w:w="2253" w:type="dxa"/>
                          </w:tcPr>
                          <w:p w14:paraId="0E521037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14:paraId="7D44BC82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5100BFB6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24C785F5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156ABD81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  <w:tr w:rsidR="00BF582F" w14:paraId="66B6A04A" w14:textId="77777777">
                        <w:trPr>
                          <w:trHeight w:val="525"/>
                        </w:trPr>
                        <w:tc>
                          <w:tcPr>
                            <w:tcW w:w="2253" w:type="dxa"/>
                          </w:tcPr>
                          <w:p w14:paraId="5C3DBA7F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14:paraId="4728727A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75BC9213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5E3CE859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61AA8B80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  <w:tr w:rsidR="00BF582F" w14:paraId="3FCDE32D" w14:textId="77777777">
                        <w:trPr>
                          <w:trHeight w:val="510"/>
                        </w:trPr>
                        <w:tc>
                          <w:tcPr>
                            <w:tcW w:w="2253" w:type="dxa"/>
                          </w:tcPr>
                          <w:p w14:paraId="07301B37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14:paraId="5B90C8C6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5C732BD2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4964F39A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40E22C65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  <w:tr w:rsidR="00BF582F" w14:paraId="396CE182" w14:textId="77777777">
                        <w:trPr>
                          <w:trHeight w:val="525"/>
                        </w:trPr>
                        <w:tc>
                          <w:tcPr>
                            <w:tcW w:w="2253" w:type="dxa"/>
                          </w:tcPr>
                          <w:p w14:paraId="58910FEF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14:paraId="501D34D1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0B800C79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4A6B2991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0C266E94" w14:textId="77777777" w:rsidR="00BF582F" w:rsidRDefault="00BF582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114057B" w14:textId="77777777" w:rsidR="00BF582F" w:rsidRDefault="00BF582F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EA027F" w14:textId="77777777" w:rsidR="00BF582F" w:rsidRDefault="00BF582F">
      <w:pPr>
        <w:rPr>
          <w:sz w:val="2"/>
          <w:szCs w:val="2"/>
        </w:rPr>
        <w:sectPr w:rsidR="00BF582F">
          <w:type w:val="continuous"/>
          <w:pgSz w:w="12240" w:h="15840"/>
          <w:pgMar w:top="1420" w:right="1120" w:bottom="280" w:left="700" w:header="720" w:footer="720" w:gutter="0"/>
          <w:cols w:space="720"/>
        </w:sectPr>
      </w:pPr>
    </w:p>
    <w:p w14:paraId="046E9D07" w14:textId="77777777" w:rsidR="00BF582F" w:rsidRDefault="00BF582F">
      <w:pPr>
        <w:pStyle w:val="Tijeloteksta"/>
        <w:rPr>
          <w:sz w:val="20"/>
        </w:rPr>
      </w:pPr>
    </w:p>
    <w:p w14:paraId="228AD5AF" w14:textId="77777777" w:rsidR="00BF582F" w:rsidRDefault="00BF582F">
      <w:pPr>
        <w:pStyle w:val="Tijeloteksta"/>
        <w:spacing w:before="3"/>
        <w:rPr>
          <w:sz w:val="19"/>
        </w:rPr>
      </w:pPr>
    </w:p>
    <w:p w14:paraId="433460A2" w14:textId="77777777" w:rsidR="00BF582F" w:rsidRDefault="00000000">
      <w:pPr>
        <w:pStyle w:val="Odlomakpopisa"/>
        <w:numPr>
          <w:ilvl w:val="0"/>
          <w:numId w:val="2"/>
        </w:numPr>
        <w:tabs>
          <w:tab w:val="left" w:pos="1264"/>
        </w:tabs>
        <w:spacing w:before="95"/>
        <w:ind w:left="1264" w:hanging="253"/>
      </w:pPr>
      <w:r>
        <w:rPr>
          <w:noProof/>
        </w:rPr>
        <mc:AlternateContent>
          <mc:Choice Requires="wps">
            <w:drawing>
              <wp:anchor distT="0" distB="0" distL="0" distR="0" simplePos="0" relativeHeight="486717952" behindDoc="1" locked="0" layoutInCell="1" allowOverlap="1" wp14:anchorId="2B5444D6" wp14:editId="5AE18E32">
                <wp:simplePos x="0" y="0"/>
                <wp:positionH relativeFrom="page">
                  <wp:posOffset>514985</wp:posOffset>
                </wp:positionH>
                <wp:positionV relativeFrom="paragraph">
                  <wp:posOffset>-285756</wp:posOffset>
                </wp:positionV>
                <wp:extent cx="6475730" cy="7407909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5730" cy="74079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7407909">
                              <a:moveTo>
                                <a:pt x="5874639" y="0"/>
                              </a:moveTo>
                              <a:lnTo>
                                <a:pt x="505460" y="0"/>
                              </a:lnTo>
                              <a:lnTo>
                                <a:pt x="495935" y="0"/>
                              </a:lnTo>
                              <a:lnTo>
                                <a:pt x="495935" y="9525"/>
                              </a:lnTo>
                              <a:lnTo>
                                <a:pt x="495935" y="7398258"/>
                              </a:lnTo>
                              <a:lnTo>
                                <a:pt x="9525" y="7398258"/>
                              </a:lnTo>
                              <a:lnTo>
                                <a:pt x="9525" y="9525"/>
                              </a:lnTo>
                              <a:lnTo>
                                <a:pt x="495935" y="9525"/>
                              </a:lnTo>
                              <a:lnTo>
                                <a:pt x="495935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398"/>
                              </a:lnTo>
                              <a:lnTo>
                                <a:pt x="0" y="9525"/>
                              </a:lnTo>
                              <a:lnTo>
                                <a:pt x="0" y="7398258"/>
                              </a:lnTo>
                              <a:lnTo>
                                <a:pt x="0" y="7407783"/>
                              </a:lnTo>
                              <a:lnTo>
                                <a:pt x="9525" y="7407783"/>
                              </a:lnTo>
                              <a:lnTo>
                                <a:pt x="495935" y="7407783"/>
                              </a:lnTo>
                              <a:lnTo>
                                <a:pt x="505460" y="7407783"/>
                              </a:lnTo>
                              <a:lnTo>
                                <a:pt x="5874639" y="7407783"/>
                              </a:lnTo>
                              <a:lnTo>
                                <a:pt x="5874639" y="7398258"/>
                              </a:lnTo>
                              <a:lnTo>
                                <a:pt x="505460" y="7398258"/>
                              </a:lnTo>
                              <a:lnTo>
                                <a:pt x="505460" y="9525"/>
                              </a:lnTo>
                              <a:lnTo>
                                <a:pt x="5874639" y="9525"/>
                              </a:lnTo>
                              <a:lnTo>
                                <a:pt x="5874639" y="0"/>
                              </a:lnTo>
                              <a:close/>
                            </a:path>
                            <a:path w="6475730" h="7407909">
                              <a:moveTo>
                                <a:pt x="6475349" y="0"/>
                              </a:moveTo>
                              <a:lnTo>
                                <a:pt x="6465951" y="0"/>
                              </a:lnTo>
                              <a:lnTo>
                                <a:pt x="6465824" y="0"/>
                              </a:lnTo>
                              <a:lnTo>
                                <a:pt x="6465824" y="9525"/>
                              </a:lnTo>
                              <a:lnTo>
                                <a:pt x="6465824" y="7398258"/>
                              </a:lnTo>
                              <a:lnTo>
                                <a:pt x="5884291" y="7398258"/>
                              </a:lnTo>
                              <a:lnTo>
                                <a:pt x="5884291" y="9525"/>
                              </a:lnTo>
                              <a:lnTo>
                                <a:pt x="6465824" y="9525"/>
                              </a:lnTo>
                              <a:lnTo>
                                <a:pt x="6465824" y="0"/>
                              </a:lnTo>
                              <a:lnTo>
                                <a:pt x="5884291" y="0"/>
                              </a:lnTo>
                              <a:lnTo>
                                <a:pt x="5874766" y="0"/>
                              </a:lnTo>
                              <a:lnTo>
                                <a:pt x="5874766" y="9398"/>
                              </a:lnTo>
                              <a:lnTo>
                                <a:pt x="5874766" y="9525"/>
                              </a:lnTo>
                              <a:lnTo>
                                <a:pt x="5874766" y="7398258"/>
                              </a:lnTo>
                              <a:lnTo>
                                <a:pt x="5874766" y="7407783"/>
                              </a:lnTo>
                              <a:lnTo>
                                <a:pt x="5884291" y="7407783"/>
                              </a:lnTo>
                              <a:lnTo>
                                <a:pt x="6465824" y="7407783"/>
                              </a:lnTo>
                              <a:lnTo>
                                <a:pt x="6465951" y="7407783"/>
                              </a:lnTo>
                              <a:lnTo>
                                <a:pt x="6475349" y="7407783"/>
                              </a:lnTo>
                              <a:lnTo>
                                <a:pt x="6475349" y="7398258"/>
                              </a:lnTo>
                              <a:lnTo>
                                <a:pt x="6475349" y="9525"/>
                              </a:lnTo>
                              <a:lnTo>
                                <a:pt x="6475349" y="9398"/>
                              </a:lnTo>
                              <a:lnTo>
                                <a:pt x="6475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DAFEB" id="Graphic 11" o:spid="_x0000_s1026" style="position:absolute;margin-left:40.55pt;margin-top:-22.5pt;width:509.9pt;height:583.3pt;z-index:-1659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5730,740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" path="m5874639,l505460,r-9525,l495935,9525r,7388733l9525,7398258,9525,9525r486410,l495935,,9525,,,,,9398r,127l,7398258r,9525l9525,7407783r486410,l505460,7407783r5369179,l5874639,7398258r-5369179,l505460,9525r5369179,l5874639,xem6475349,r-9398,l6465824,r,9525l6465824,7398258r-581533,l5884291,9525r581533,l6465824,,5884291,r-9525,l5874766,9398r,127l5874766,7398258r,9525l5884291,7407783r581533,l6465951,7407783r9398,l6475349,7398258r,-7388733l6475349,9398r,-9398xe" fillcolor="black" stroked="f">
                <v:path arrowok="t"/>
                <w10:wrap anchorx="page"/>
              </v:shape>
            </w:pict>
          </mc:Fallback>
        </mc:AlternateContent>
      </w:r>
      <w:r>
        <w:t>Financijska</w:t>
      </w:r>
      <w:r>
        <w:rPr>
          <w:spacing w:val="29"/>
        </w:rPr>
        <w:t xml:space="preserve"> </w:t>
      </w:r>
      <w:r>
        <w:t>imovina</w:t>
      </w:r>
      <w:r>
        <w:rPr>
          <w:spacing w:val="30"/>
        </w:rPr>
        <w:t xml:space="preserve"> </w:t>
      </w:r>
      <w:r>
        <w:t>koja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mjeri</w:t>
      </w:r>
      <w:r>
        <w:rPr>
          <w:spacing w:val="20"/>
        </w:rPr>
        <w:t xml:space="preserve"> </w:t>
      </w:r>
      <w:r>
        <w:t>po</w:t>
      </w:r>
      <w:r>
        <w:rPr>
          <w:spacing w:val="34"/>
        </w:rPr>
        <w:t xml:space="preserve"> </w:t>
      </w:r>
      <w:r>
        <w:t>fer</w:t>
      </w:r>
      <w:r>
        <w:rPr>
          <w:spacing w:val="23"/>
        </w:rPr>
        <w:t xml:space="preserve"> </w:t>
      </w:r>
      <w:r>
        <w:rPr>
          <w:spacing w:val="-2"/>
        </w:rPr>
        <w:t>vrijednosti:</w:t>
      </w:r>
    </w:p>
    <w:p w14:paraId="4B6BFA52" w14:textId="77777777" w:rsidR="00BF582F" w:rsidRDefault="00BF582F">
      <w:pPr>
        <w:pStyle w:val="Tijeloteksta"/>
        <w:spacing w:before="2" w:after="1"/>
        <w:rPr>
          <w:sz w:val="25"/>
        </w:rPr>
      </w:pPr>
    </w:p>
    <w:tbl>
      <w:tblPr>
        <w:tblStyle w:val="TableNormal"/>
        <w:tblW w:w="0" w:type="auto"/>
        <w:tblInd w:w="1026" w:type="dxa"/>
        <w:tblLayout w:type="fixed"/>
        <w:tblLook w:val="01E0" w:firstRow="1" w:lastRow="1" w:firstColumn="1" w:lastColumn="1" w:noHBand="0" w:noVBand="0"/>
      </w:tblPr>
      <w:tblGrid>
        <w:gridCol w:w="2058"/>
        <w:gridCol w:w="2058"/>
        <w:gridCol w:w="2058"/>
        <w:gridCol w:w="2058"/>
      </w:tblGrid>
      <w:tr w:rsidR="00BF582F" w14:paraId="5405DC38" w14:textId="77777777">
        <w:trPr>
          <w:trHeight w:val="690"/>
        </w:trPr>
        <w:tc>
          <w:tcPr>
            <w:tcW w:w="2058" w:type="dxa"/>
          </w:tcPr>
          <w:p w14:paraId="086F02F8" w14:textId="77777777" w:rsidR="00BF582F" w:rsidRDefault="00000000">
            <w:pPr>
              <w:pStyle w:val="TableParagraph"/>
              <w:spacing w:line="214" w:lineRule="exact"/>
              <w:ind w:left="113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6928" behindDoc="1" locked="0" layoutInCell="1" allowOverlap="1" wp14:anchorId="1A1906CF" wp14:editId="4D26E33A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-4762</wp:posOffset>
                      </wp:positionV>
                      <wp:extent cx="5235575" cy="13442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1344295"/>
                                <a:chOff x="0" y="0"/>
                                <a:chExt cx="5235575" cy="13442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235575" cy="134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 h="1344295">
                                      <a:moveTo>
                                        <a:pt x="3919474" y="1334770"/>
                                      </a:moveTo>
                                      <a:lnTo>
                                        <a:pt x="2622550" y="1334770"/>
                                      </a:lnTo>
                                      <a:lnTo>
                                        <a:pt x="2622550" y="1048829"/>
                                      </a:lnTo>
                                      <a:lnTo>
                                        <a:pt x="2613025" y="1048829"/>
                                      </a:lnTo>
                                      <a:lnTo>
                                        <a:pt x="2613025" y="1334770"/>
                                      </a:lnTo>
                                      <a:lnTo>
                                        <a:pt x="1316101" y="1334770"/>
                                      </a:lnTo>
                                      <a:lnTo>
                                        <a:pt x="1316101" y="1048829"/>
                                      </a:lnTo>
                                      <a:lnTo>
                                        <a:pt x="1306576" y="1048829"/>
                                      </a:lnTo>
                                      <a:lnTo>
                                        <a:pt x="1306576" y="1334770"/>
                                      </a:lnTo>
                                      <a:lnTo>
                                        <a:pt x="9525" y="1334770"/>
                                      </a:lnTo>
                                      <a:lnTo>
                                        <a:pt x="9525" y="1048829"/>
                                      </a:lnTo>
                                      <a:lnTo>
                                        <a:pt x="0" y="1048829"/>
                                      </a:lnTo>
                                      <a:lnTo>
                                        <a:pt x="0" y="1334770"/>
                                      </a:lnTo>
                                      <a:lnTo>
                                        <a:pt x="0" y="1334897"/>
                                      </a:lnTo>
                                      <a:lnTo>
                                        <a:pt x="0" y="1344295"/>
                                      </a:lnTo>
                                      <a:lnTo>
                                        <a:pt x="9525" y="1344295"/>
                                      </a:lnTo>
                                      <a:lnTo>
                                        <a:pt x="3919474" y="1344295"/>
                                      </a:lnTo>
                                      <a:lnTo>
                                        <a:pt x="3919474" y="1334770"/>
                                      </a:lnTo>
                                      <a:close/>
                                    </a:path>
                                    <a:path w="5235575" h="1344295">
                                      <a:moveTo>
                                        <a:pt x="3919474" y="1039241"/>
                                      </a:moveTo>
                                      <a:lnTo>
                                        <a:pt x="2622550" y="1039241"/>
                                      </a:lnTo>
                                      <a:lnTo>
                                        <a:pt x="2622550" y="753186"/>
                                      </a:lnTo>
                                      <a:lnTo>
                                        <a:pt x="2613025" y="753186"/>
                                      </a:lnTo>
                                      <a:lnTo>
                                        <a:pt x="2613025" y="1039241"/>
                                      </a:lnTo>
                                      <a:lnTo>
                                        <a:pt x="1316101" y="1039241"/>
                                      </a:lnTo>
                                      <a:lnTo>
                                        <a:pt x="1316101" y="753186"/>
                                      </a:lnTo>
                                      <a:lnTo>
                                        <a:pt x="1306576" y="753186"/>
                                      </a:lnTo>
                                      <a:lnTo>
                                        <a:pt x="1306576" y="1039241"/>
                                      </a:lnTo>
                                      <a:lnTo>
                                        <a:pt x="9525" y="1039241"/>
                                      </a:lnTo>
                                      <a:lnTo>
                                        <a:pt x="9525" y="753186"/>
                                      </a:lnTo>
                                      <a:lnTo>
                                        <a:pt x="0" y="753186"/>
                                      </a:lnTo>
                                      <a:lnTo>
                                        <a:pt x="0" y="1039241"/>
                                      </a:lnTo>
                                      <a:lnTo>
                                        <a:pt x="0" y="1048766"/>
                                      </a:lnTo>
                                      <a:lnTo>
                                        <a:pt x="9525" y="1048766"/>
                                      </a:lnTo>
                                      <a:lnTo>
                                        <a:pt x="3919474" y="1048766"/>
                                      </a:lnTo>
                                      <a:lnTo>
                                        <a:pt x="3919474" y="1039241"/>
                                      </a:lnTo>
                                      <a:close/>
                                    </a:path>
                                    <a:path w="5235575" h="1344295">
                                      <a:moveTo>
                                        <a:pt x="3919474" y="743585"/>
                                      </a:moveTo>
                                      <a:lnTo>
                                        <a:pt x="2622550" y="743585"/>
                                      </a:lnTo>
                                      <a:lnTo>
                                        <a:pt x="2622550" y="448119"/>
                                      </a:lnTo>
                                      <a:lnTo>
                                        <a:pt x="2613025" y="448119"/>
                                      </a:lnTo>
                                      <a:lnTo>
                                        <a:pt x="2613025" y="743585"/>
                                      </a:lnTo>
                                      <a:lnTo>
                                        <a:pt x="1316101" y="743585"/>
                                      </a:lnTo>
                                      <a:lnTo>
                                        <a:pt x="1316101" y="448119"/>
                                      </a:lnTo>
                                      <a:lnTo>
                                        <a:pt x="1306576" y="448119"/>
                                      </a:lnTo>
                                      <a:lnTo>
                                        <a:pt x="1306576" y="743585"/>
                                      </a:lnTo>
                                      <a:lnTo>
                                        <a:pt x="9525" y="743585"/>
                                      </a:lnTo>
                                      <a:lnTo>
                                        <a:pt x="9525" y="448119"/>
                                      </a:lnTo>
                                      <a:lnTo>
                                        <a:pt x="0" y="448119"/>
                                      </a:lnTo>
                                      <a:lnTo>
                                        <a:pt x="0" y="743585"/>
                                      </a:lnTo>
                                      <a:lnTo>
                                        <a:pt x="0" y="743712"/>
                                      </a:lnTo>
                                      <a:lnTo>
                                        <a:pt x="0" y="753110"/>
                                      </a:lnTo>
                                      <a:lnTo>
                                        <a:pt x="9525" y="753110"/>
                                      </a:lnTo>
                                      <a:lnTo>
                                        <a:pt x="3919474" y="753110"/>
                                      </a:lnTo>
                                      <a:lnTo>
                                        <a:pt x="3919474" y="743585"/>
                                      </a:lnTo>
                                      <a:close/>
                                    </a:path>
                                    <a:path w="5235575" h="1344295">
                                      <a:moveTo>
                                        <a:pt x="3919474" y="438531"/>
                                      </a:moveTo>
                                      <a:lnTo>
                                        <a:pt x="2622550" y="438531"/>
                                      </a:lnTo>
                                      <a:lnTo>
                                        <a:pt x="2622550" y="9588"/>
                                      </a:lnTo>
                                      <a:lnTo>
                                        <a:pt x="2613025" y="9588"/>
                                      </a:lnTo>
                                      <a:lnTo>
                                        <a:pt x="2613025" y="438531"/>
                                      </a:lnTo>
                                      <a:lnTo>
                                        <a:pt x="1316101" y="438531"/>
                                      </a:lnTo>
                                      <a:lnTo>
                                        <a:pt x="1316101" y="9588"/>
                                      </a:lnTo>
                                      <a:lnTo>
                                        <a:pt x="1306576" y="9588"/>
                                      </a:lnTo>
                                      <a:lnTo>
                                        <a:pt x="1306576" y="438531"/>
                                      </a:lnTo>
                                      <a:lnTo>
                                        <a:pt x="9525" y="438531"/>
                                      </a:lnTo>
                                      <a:lnTo>
                                        <a:pt x="9525" y="9588"/>
                                      </a:lnTo>
                                      <a:lnTo>
                                        <a:pt x="0" y="9588"/>
                                      </a:lnTo>
                                      <a:lnTo>
                                        <a:pt x="0" y="438531"/>
                                      </a:lnTo>
                                      <a:lnTo>
                                        <a:pt x="0" y="448056"/>
                                      </a:lnTo>
                                      <a:lnTo>
                                        <a:pt x="9525" y="448056"/>
                                      </a:lnTo>
                                      <a:lnTo>
                                        <a:pt x="3919474" y="448056"/>
                                      </a:lnTo>
                                      <a:lnTo>
                                        <a:pt x="3919474" y="438531"/>
                                      </a:lnTo>
                                      <a:close/>
                                    </a:path>
                                    <a:path w="5235575" h="1344295">
                                      <a:moveTo>
                                        <a:pt x="3919474" y="0"/>
                                      </a:moveTo>
                                      <a:lnTo>
                                        <a:pt x="39194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3919474" y="9525"/>
                                      </a:lnTo>
                                      <a:lnTo>
                                        <a:pt x="3919474" y="0"/>
                                      </a:lnTo>
                                      <a:close/>
                                    </a:path>
                                    <a:path w="5235575" h="1344295">
                                      <a:moveTo>
                                        <a:pt x="5235575" y="1048829"/>
                                      </a:moveTo>
                                      <a:lnTo>
                                        <a:pt x="5226050" y="1048829"/>
                                      </a:lnTo>
                                      <a:lnTo>
                                        <a:pt x="5226050" y="1334770"/>
                                      </a:lnTo>
                                      <a:lnTo>
                                        <a:pt x="3929126" y="1334770"/>
                                      </a:lnTo>
                                      <a:lnTo>
                                        <a:pt x="3929126" y="1048829"/>
                                      </a:lnTo>
                                      <a:lnTo>
                                        <a:pt x="3919601" y="1048829"/>
                                      </a:lnTo>
                                      <a:lnTo>
                                        <a:pt x="3919601" y="1334770"/>
                                      </a:lnTo>
                                      <a:lnTo>
                                        <a:pt x="3919601" y="1334897"/>
                                      </a:lnTo>
                                      <a:lnTo>
                                        <a:pt x="3919601" y="1344295"/>
                                      </a:lnTo>
                                      <a:lnTo>
                                        <a:pt x="3929126" y="1344295"/>
                                      </a:lnTo>
                                      <a:lnTo>
                                        <a:pt x="5226050" y="1344295"/>
                                      </a:lnTo>
                                      <a:lnTo>
                                        <a:pt x="5235575" y="1344295"/>
                                      </a:lnTo>
                                      <a:lnTo>
                                        <a:pt x="5235575" y="1334897"/>
                                      </a:lnTo>
                                      <a:lnTo>
                                        <a:pt x="5235575" y="1334770"/>
                                      </a:lnTo>
                                      <a:lnTo>
                                        <a:pt x="5235575" y="1048829"/>
                                      </a:lnTo>
                                      <a:close/>
                                    </a:path>
                                    <a:path w="5235575" h="1344295">
                                      <a:moveTo>
                                        <a:pt x="5235575" y="753186"/>
                                      </a:moveTo>
                                      <a:lnTo>
                                        <a:pt x="5226050" y="753186"/>
                                      </a:lnTo>
                                      <a:lnTo>
                                        <a:pt x="5226050" y="1039241"/>
                                      </a:lnTo>
                                      <a:lnTo>
                                        <a:pt x="3929126" y="1039241"/>
                                      </a:lnTo>
                                      <a:lnTo>
                                        <a:pt x="3929126" y="753186"/>
                                      </a:lnTo>
                                      <a:lnTo>
                                        <a:pt x="3919601" y="753186"/>
                                      </a:lnTo>
                                      <a:lnTo>
                                        <a:pt x="3919601" y="1039241"/>
                                      </a:lnTo>
                                      <a:lnTo>
                                        <a:pt x="3919601" y="1048766"/>
                                      </a:lnTo>
                                      <a:lnTo>
                                        <a:pt x="3929126" y="1048766"/>
                                      </a:lnTo>
                                      <a:lnTo>
                                        <a:pt x="5226050" y="1048766"/>
                                      </a:lnTo>
                                      <a:lnTo>
                                        <a:pt x="5235575" y="1048766"/>
                                      </a:lnTo>
                                      <a:lnTo>
                                        <a:pt x="5235575" y="1039241"/>
                                      </a:lnTo>
                                      <a:lnTo>
                                        <a:pt x="5235575" y="753186"/>
                                      </a:lnTo>
                                      <a:close/>
                                    </a:path>
                                    <a:path w="5235575" h="1344295">
                                      <a:moveTo>
                                        <a:pt x="5235575" y="448119"/>
                                      </a:moveTo>
                                      <a:lnTo>
                                        <a:pt x="5226050" y="448119"/>
                                      </a:lnTo>
                                      <a:lnTo>
                                        <a:pt x="5226050" y="743585"/>
                                      </a:lnTo>
                                      <a:lnTo>
                                        <a:pt x="3929126" y="743585"/>
                                      </a:lnTo>
                                      <a:lnTo>
                                        <a:pt x="3929126" y="448119"/>
                                      </a:lnTo>
                                      <a:lnTo>
                                        <a:pt x="3919601" y="448119"/>
                                      </a:lnTo>
                                      <a:lnTo>
                                        <a:pt x="3919601" y="743585"/>
                                      </a:lnTo>
                                      <a:lnTo>
                                        <a:pt x="3919601" y="743712"/>
                                      </a:lnTo>
                                      <a:lnTo>
                                        <a:pt x="3919601" y="753110"/>
                                      </a:lnTo>
                                      <a:lnTo>
                                        <a:pt x="3929126" y="753110"/>
                                      </a:lnTo>
                                      <a:lnTo>
                                        <a:pt x="5226050" y="753110"/>
                                      </a:lnTo>
                                      <a:lnTo>
                                        <a:pt x="5235575" y="753110"/>
                                      </a:lnTo>
                                      <a:lnTo>
                                        <a:pt x="5235575" y="743712"/>
                                      </a:lnTo>
                                      <a:lnTo>
                                        <a:pt x="5235575" y="743585"/>
                                      </a:lnTo>
                                      <a:lnTo>
                                        <a:pt x="5235575" y="448119"/>
                                      </a:lnTo>
                                      <a:close/>
                                    </a:path>
                                    <a:path w="5235575" h="1344295">
                                      <a:moveTo>
                                        <a:pt x="5235575" y="9588"/>
                                      </a:moveTo>
                                      <a:lnTo>
                                        <a:pt x="5226050" y="9588"/>
                                      </a:lnTo>
                                      <a:lnTo>
                                        <a:pt x="5226050" y="438531"/>
                                      </a:lnTo>
                                      <a:lnTo>
                                        <a:pt x="3929126" y="438531"/>
                                      </a:lnTo>
                                      <a:lnTo>
                                        <a:pt x="3929126" y="9588"/>
                                      </a:lnTo>
                                      <a:lnTo>
                                        <a:pt x="3919601" y="9588"/>
                                      </a:lnTo>
                                      <a:lnTo>
                                        <a:pt x="3919601" y="438531"/>
                                      </a:lnTo>
                                      <a:lnTo>
                                        <a:pt x="3919601" y="448056"/>
                                      </a:lnTo>
                                      <a:lnTo>
                                        <a:pt x="3929126" y="448056"/>
                                      </a:lnTo>
                                      <a:lnTo>
                                        <a:pt x="5226050" y="448056"/>
                                      </a:lnTo>
                                      <a:lnTo>
                                        <a:pt x="5235575" y="448056"/>
                                      </a:lnTo>
                                      <a:lnTo>
                                        <a:pt x="5235575" y="438531"/>
                                      </a:lnTo>
                                      <a:lnTo>
                                        <a:pt x="5235575" y="9588"/>
                                      </a:lnTo>
                                      <a:close/>
                                    </a:path>
                                    <a:path w="5235575" h="1344295">
                                      <a:moveTo>
                                        <a:pt x="5235575" y="0"/>
                                      </a:moveTo>
                                      <a:lnTo>
                                        <a:pt x="5226050" y="0"/>
                                      </a:lnTo>
                                      <a:lnTo>
                                        <a:pt x="3929126" y="0"/>
                                      </a:lnTo>
                                      <a:lnTo>
                                        <a:pt x="3919601" y="0"/>
                                      </a:lnTo>
                                      <a:lnTo>
                                        <a:pt x="3919601" y="9525"/>
                                      </a:lnTo>
                                      <a:lnTo>
                                        <a:pt x="3929126" y="9525"/>
                                      </a:lnTo>
                                      <a:lnTo>
                                        <a:pt x="5226050" y="9525"/>
                                      </a:lnTo>
                                      <a:lnTo>
                                        <a:pt x="5235575" y="9525"/>
                                      </a:lnTo>
                                      <a:lnTo>
                                        <a:pt x="5235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751610" id="Group 12" o:spid="_x0000_s1026" style="position:absolute;margin-left:-.35pt;margin-top:-.35pt;width:412.25pt;height:105.85pt;z-index:-16599552;mso-wrap-distance-left:0;mso-wrap-distance-right:0" coordsize="52355,13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">
                      <v:shape id="Graphic 13" o:spid="_x0000_s1027" style="position:absolute;width:52355;height:13442;visibility:visible;mso-wrap-style:square;v-text-anchor:top" coordsize="5235575,134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" path="m3919474,1334770r-1296924,l2622550,1048829r-9525,l2613025,1334770r-1296924,l1316101,1048829r-9525,l1306576,1334770r-1297051,l9525,1048829r-9525,l,1334770r,127l,1344295r9525,l3919474,1344295r,-9525xem3919474,1039241r-1296924,l2622550,753186r-9525,l2613025,1039241r-1296924,l1316101,753186r-9525,l1306576,1039241r-1297051,l9525,753186r-9525,l,1039241r,9525l9525,1048766r3909949,l3919474,1039241xem3919474,743585r-1296924,l2622550,448119r-9525,l2613025,743585r-1296924,l1316101,448119r-9525,l1306576,743585r-1297051,l9525,448119r-9525,l,743585r,127l,753110r9525,l3919474,753110r,-9525xem3919474,438531r-1296924,l2622550,9588r-9525,l2613025,438531r-1296924,l1316101,9588r-9525,l1306576,438531r-1297051,l9525,9588,,9588,,438531r,9525l9525,448056r3909949,l3919474,438531xem3919474,r,l,,,9525r3919474,l3919474,xem5235575,1048829r-9525,l5226050,1334770r-1296924,l3929126,1048829r-9525,l3919601,1334770r,127l3919601,1344295r9525,l5226050,1344295r9525,l5235575,1334897r,-127l5235575,1048829xem5235575,753186r-9525,l5226050,1039241r-1296924,l3929126,753186r-9525,l3919601,1039241r,9525l3929126,1048766r1296924,l5235575,1048766r,-9525l5235575,753186xem5235575,448119r-9525,l5226050,743585r-1296924,l3929126,448119r-9525,l3919601,743585r,127l3919601,753110r9525,l5226050,753110r9525,l5235575,743712r,-127l5235575,448119xem5235575,9588r-9525,l5226050,438531r-1296924,l3929126,9588r-9525,l3919601,438531r,9525l3929126,448056r1296924,l5235575,448056r,-9525l5235575,9588xem5235575,r-9525,l3929126,r-9525,l3919601,9525r9525,l5226050,9525r9525,l52355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31.12.2022.</w:t>
            </w:r>
          </w:p>
        </w:tc>
        <w:tc>
          <w:tcPr>
            <w:tcW w:w="2058" w:type="dxa"/>
          </w:tcPr>
          <w:p w14:paraId="25D19C24" w14:textId="77777777" w:rsidR="00BF582F" w:rsidRDefault="00000000">
            <w:pPr>
              <w:pStyle w:val="TableParagraph"/>
              <w:spacing w:line="214" w:lineRule="exact"/>
              <w:ind w:left="292" w:hanging="90"/>
              <w:rPr>
                <w:sz w:val="19"/>
              </w:rPr>
            </w:pPr>
            <w:r>
              <w:rPr>
                <w:sz w:val="19"/>
              </w:rPr>
              <w:t>Financijska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imovina</w:t>
            </w:r>
          </w:p>
          <w:p w14:paraId="755FE5D2" w14:textId="77777777" w:rsidR="00BF582F" w:rsidRDefault="00000000">
            <w:pPr>
              <w:pStyle w:val="TableParagraph"/>
              <w:spacing w:before="17" w:line="220" w:lineRule="atLeast"/>
              <w:ind w:left="727" w:hanging="436"/>
              <w:rPr>
                <w:sz w:val="19"/>
              </w:rPr>
            </w:pPr>
            <w:r>
              <w:rPr>
                <w:sz w:val="19"/>
              </w:rPr>
              <w:t xml:space="preserve">kroz račun dobiti i </w:t>
            </w:r>
            <w:r>
              <w:rPr>
                <w:spacing w:val="-2"/>
                <w:sz w:val="19"/>
              </w:rPr>
              <w:t>gubitka</w:t>
            </w:r>
          </w:p>
        </w:tc>
        <w:tc>
          <w:tcPr>
            <w:tcW w:w="2058" w:type="dxa"/>
          </w:tcPr>
          <w:p w14:paraId="7B0093D5" w14:textId="77777777" w:rsidR="00BF582F" w:rsidRDefault="00000000">
            <w:pPr>
              <w:pStyle w:val="TableParagraph"/>
              <w:spacing w:line="264" w:lineRule="auto"/>
              <w:ind w:left="262" w:hanging="60"/>
              <w:rPr>
                <w:sz w:val="19"/>
              </w:rPr>
            </w:pPr>
            <w:r>
              <w:rPr>
                <w:sz w:val="19"/>
              </w:rPr>
              <w:t>Financijska imovina direktno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kapitalu</w:t>
            </w:r>
          </w:p>
        </w:tc>
        <w:tc>
          <w:tcPr>
            <w:tcW w:w="2058" w:type="dxa"/>
          </w:tcPr>
          <w:p w14:paraId="60345DF8" w14:textId="77777777" w:rsidR="00BF582F" w:rsidRDefault="00000000">
            <w:pPr>
              <w:pStyle w:val="TableParagraph"/>
              <w:spacing w:line="214" w:lineRule="exact"/>
              <w:ind w:left="703" w:right="7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Ukupno</w:t>
            </w:r>
          </w:p>
        </w:tc>
      </w:tr>
      <w:tr w:rsidR="00BF582F" w14:paraId="026FED13" w14:textId="77777777">
        <w:trPr>
          <w:trHeight w:val="479"/>
        </w:trPr>
        <w:tc>
          <w:tcPr>
            <w:tcW w:w="2058" w:type="dxa"/>
          </w:tcPr>
          <w:p w14:paraId="7FDE241C" w14:textId="77777777" w:rsidR="00BF582F" w:rsidRDefault="00000000">
            <w:pPr>
              <w:pStyle w:val="TableParagraph"/>
              <w:tabs>
                <w:tab w:val="left" w:pos="1296"/>
              </w:tabs>
              <w:spacing w:before="8" w:line="220" w:lineRule="atLeast"/>
              <w:ind w:left="113" w:right="108"/>
              <w:rPr>
                <w:sz w:val="19"/>
              </w:rPr>
            </w:pPr>
            <w:r>
              <w:rPr>
                <w:spacing w:val="-2"/>
                <w:sz w:val="19"/>
              </w:rPr>
              <w:t>Financijska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imovina </w:t>
            </w:r>
            <w:r>
              <w:rPr>
                <w:sz w:val="19"/>
              </w:rPr>
              <w:t>raspoloživa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prodaju</w:t>
            </w:r>
          </w:p>
        </w:tc>
        <w:tc>
          <w:tcPr>
            <w:tcW w:w="2058" w:type="dxa"/>
          </w:tcPr>
          <w:p w14:paraId="081C493A" w14:textId="77777777" w:rsidR="00BF582F" w:rsidRDefault="00000000">
            <w:pPr>
              <w:pStyle w:val="TableParagraph"/>
              <w:spacing w:before="10"/>
              <w:ind w:left="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2058" w:type="dxa"/>
          </w:tcPr>
          <w:p w14:paraId="4031DDB5" w14:textId="77777777" w:rsidR="00BF582F" w:rsidRDefault="00000000">
            <w:pPr>
              <w:pStyle w:val="TableParagraph"/>
              <w:spacing w:before="10"/>
              <w:ind w:left="703" w:right="69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xxx</w:t>
            </w:r>
          </w:p>
        </w:tc>
        <w:tc>
          <w:tcPr>
            <w:tcW w:w="2058" w:type="dxa"/>
          </w:tcPr>
          <w:p w14:paraId="541345F7" w14:textId="77777777" w:rsidR="00BF582F" w:rsidRDefault="00000000">
            <w:pPr>
              <w:pStyle w:val="TableParagraph"/>
              <w:spacing w:before="10"/>
              <w:ind w:left="703" w:right="69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xxx</w:t>
            </w:r>
          </w:p>
        </w:tc>
      </w:tr>
      <w:tr w:rsidR="00BF582F" w14:paraId="7B571FBC" w14:textId="77777777">
        <w:trPr>
          <w:trHeight w:val="466"/>
        </w:trPr>
        <w:tc>
          <w:tcPr>
            <w:tcW w:w="2058" w:type="dxa"/>
          </w:tcPr>
          <w:p w14:paraId="1AE6AB4D" w14:textId="77777777" w:rsidR="00BF582F" w:rsidRDefault="00000000">
            <w:pPr>
              <w:pStyle w:val="TableParagraph"/>
              <w:tabs>
                <w:tab w:val="left" w:pos="1072"/>
              </w:tabs>
              <w:spacing w:line="215" w:lineRule="exact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Ostala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financijska</w:t>
            </w:r>
          </w:p>
          <w:p w14:paraId="1E4661B3" w14:textId="77777777" w:rsidR="00BF582F" w:rsidRDefault="00000000">
            <w:pPr>
              <w:pStyle w:val="TableParagraph"/>
              <w:spacing w:before="22" w:line="210" w:lineRule="exact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imovina</w:t>
            </w:r>
          </w:p>
        </w:tc>
        <w:tc>
          <w:tcPr>
            <w:tcW w:w="2058" w:type="dxa"/>
          </w:tcPr>
          <w:p w14:paraId="0D1EC767" w14:textId="77777777" w:rsidR="00BF582F" w:rsidRDefault="00000000">
            <w:pPr>
              <w:pStyle w:val="TableParagraph"/>
              <w:spacing w:line="215" w:lineRule="exact"/>
              <w:ind w:left="703" w:right="69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xxx</w:t>
            </w:r>
          </w:p>
        </w:tc>
        <w:tc>
          <w:tcPr>
            <w:tcW w:w="2058" w:type="dxa"/>
          </w:tcPr>
          <w:p w14:paraId="70D476CF" w14:textId="77777777" w:rsidR="00BF582F" w:rsidRDefault="00000000">
            <w:pPr>
              <w:pStyle w:val="TableParagraph"/>
              <w:spacing w:line="215" w:lineRule="exact"/>
              <w:ind w:left="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2058" w:type="dxa"/>
          </w:tcPr>
          <w:p w14:paraId="21DECC7A" w14:textId="77777777" w:rsidR="00BF582F" w:rsidRDefault="00000000">
            <w:pPr>
              <w:pStyle w:val="TableParagraph"/>
              <w:spacing w:line="215" w:lineRule="exact"/>
              <w:ind w:left="703" w:right="69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xxx</w:t>
            </w:r>
          </w:p>
        </w:tc>
      </w:tr>
      <w:tr w:rsidR="00BF582F" w14:paraId="757680F2" w14:textId="77777777">
        <w:trPr>
          <w:trHeight w:val="465"/>
        </w:trPr>
        <w:tc>
          <w:tcPr>
            <w:tcW w:w="2058" w:type="dxa"/>
          </w:tcPr>
          <w:p w14:paraId="58697112" w14:textId="77777777" w:rsidR="00BF582F" w:rsidRDefault="00000000">
            <w:pPr>
              <w:pStyle w:val="TableParagraph"/>
              <w:spacing w:before="5" w:line="220" w:lineRule="atLeast"/>
              <w:ind w:left="113"/>
              <w:rPr>
                <w:sz w:val="19"/>
              </w:rPr>
            </w:pPr>
            <w:r>
              <w:rPr>
                <w:sz w:val="19"/>
              </w:rPr>
              <w:t>Derivativni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financijski </w:t>
            </w:r>
            <w:r>
              <w:rPr>
                <w:spacing w:val="-2"/>
                <w:sz w:val="19"/>
              </w:rPr>
              <w:t>instrumenti</w:t>
            </w:r>
          </w:p>
        </w:tc>
        <w:tc>
          <w:tcPr>
            <w:tcW w:w="2058" w:type="dxa"/>
          </w:tcPr>
          <w:p w14:paraId="6023B074" w14:textId="77777777" w:rsidR="00BF582F" w:rsidRDefault="00000000">
            <w:pPr>
              <w:pStyle w:val="TableParagraph"/>
              <w:spacing w:before="10"/>
              <w:ind w:left="703" w:right="69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xxx</w:t>
            </w:r>
          </w:p>
        </w:tc>
        <w:tc>
          <w:tcPr>
            <w:tcW w:w="2058" w:type="dxa"/>
          </w:tcPr>
          <w:p w14:paraId="54354814" w14:textId="77777777" w:rsidR="00BF582F" w:rsidRDefault="00000000">
            <w:pPr>
              <w:pStyle w:val="TableParagraph"/>
              <w:spacing w:before="10"/>
              <w:ind w:left="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2058" w:type="dxa"/>
          </w:tcPr>
          <w:p w14:paraId="1B1AFD5C" w14:textId="77777777" w:rsidR="00BF582F" w:rsidRDefault="00000000">
            <w:pPr>
              <w:pStyle w:val="TableParagraph"/>
              <w:spacing w:before="10"/>
              <w:ind w:left="703" w:right="69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xxx</w:t>
            </w:r>
          </w:p>
        </w:tc>
      </w:tr>
    </w:tbl>
    <w:p w14:paraId="5E3DAB8A" w14:textId="77777777" w:rsidR="00BF582F" w:rsidRDefault="00BF582F">
      <w:pPr>
        <w:pStyle w:val="Tijeloteksta"/>
        <w:rPr>
          <w:sz w:val="24"/>
        </w:rPr>
      </w:pPr>
    </w:p>
    <w:p w14:paraId="7EEAAF10" w14:textId="77777777" w:rsidR="00BF582F" w:rsidRDefault="00BF582F">
      <w:pPr>
        <w:pStyle w:val="Tijeloteksta"/>
        <w:rPr>
          <w:sz w:val="24"/>
        </w:rPr>
      </w:pPr>
    </w:p>
    <w:p w14:paraId="0C4AE22A" w14:textId="77777777" w:rsidR="00BF582F" w:rsidRDefault="00BF582F">
      <w:pPr>
        <w:pStyle w:val="Tijeloteksta"/>
        <w:spacing w:before="8"/>
        <w:rPr>
          <w:sz w:val="23"/>
        </w:rPr>
      </w:pPr>
    </w:p>
    <w:p w14:paraId="2FD327B8" w14:textId="77777777" w:rsidR="00BF582F" w:rsidRDefault="00000000">
      <w:pPr>
        <w:pStyle w:val="Odlomakpopisa"/>
        <w:numPr>
          <w:ilvl w:val="0"/>
          <w:numId w:val="2"/>
        </w:numPr>
        <w:tabs>
          <w:tab w:val="left" w:pos="1324"/>
        </w:tabs>
        <w:ind w:left="1324" w:hanging="313"/>
      </w:pPr>
      <w:r>
        <w:t>Pregled</w:t>
      </w:r>
      <w:r>
        <w:rPr>
          <w:spacing w:val="44"/>
        </w:rPr>
        <w:t xml:space="preserve"> </w:t>
      </w:r>
      <w:r>
        <w:t>izvedenih</w:t>
      </w:r>
      <w:r>
        <w:rPr>
          <w:spacing w:val="45"/>
        </w:rPr>
        <w:t xml:space="preserve"> </w:t>
      </w:r>
      <w:r>
        <w:t>financijskih</w:t>
      </w:r>
      <w:r>
        <w:rPr>
          <w:spacing w:val="45"/>
        </w:rPr>
        <w:t xml:space="preserve"> </w:t>
      </w:r>
      <w:r>
        <w:t>instrumenata</w:t>
      </w:r>
      <w:r>
        <w:rPr>
          <w:spacing w:val="40"/>
        </w:rPr>
        <w:t xml:space="preserve"> </w:t>
      </w:r>
      <w:r>
        <w:t>po</w:t>
      </w:r>
      <w:r>
        <w:rPr>
          <w:spacing w:val="45"/>
        </w:rPr>
        <w:t xml:space="preserve"> </w:t>
      </w:r>
      <w:r>
        <w:rPr>
          <w:spacing w:val="-2"/>
        </w:rPr>
        <w:t>kategorijama:</w:t>
      </w:r>
    </w:p>
    <w:p w14:paraId="52A79C1A" w14:textId="77777777" w:rsidR="00BF582F" w:rsidRDefault="00BF582F">
      <w:pPr>
        <w:pStyle w:val="Tijeloteksta"/>
        <w:spacing w:before="3"/>
        <w:rPr>
          <w:sz w:val="25"/>
        </w:rPr>
      </w:pPr>
    </w:p>
    <w:tbl>
      <w:tblPr>
        <w:tblStyle w:val="TableNormal"/>
        <w:tblW w:w="0" w:type="auto"/>
        <w:tblInd w:w="1026" w:type="dxa"/>
        <w:tblLayout w:type="fixed"/>
        <w:tblLook w:val="01E0" w:firstRow="1" w:lastRow="1" w:firstColumn="1" w:lastColumn="1" w:noHBand="0" w:noVBand="0"/>
      </w:tblPr>
      <w:tblGrid>
        <w:gridCol w:w="1637"/>
        <w:gridCol w:w="1652"/>
        <w:gridCol w:w="1652"/>
        <w:gridCol w:w="1637"/>
        <w:gridCol w:w="1652"/>
      </w:tblGrid>
      <w:tr w:rsidR="00BF582F" w14:paraId="47934DE2" w14:textId="77777777">
        <w:trPr>
          <w:trHeight w:val="1021"/>
        </w:trPr>
        <w:tc>
          <w:tcPr>
            <w:tcW w:w="1637" w:type="dxa"/>
          </w:tcPr>
          <w:p w14:paraId="031C7E9F" w14:textId="77777777" w:rsidR="00BF582F" w:rsidRDefault="00000000">
            <w:pPr>
              <w:pStyle w:val="TableParagraph"/>
              <w:spacing w:line="252" w:lineRule="auto"/>
              <w:ind w:left="322" w:right="301" w:hanging="26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7440" behindDoc="1" locked="0" layoutInCell="1" allowOverlap="1" wp14:anchorId="67E81277" wp14:editId="4D195CB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-2042</wp:posOffset>
                      </wp:positionV>
                      <wp:extent cx="5235575" cy="147828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1478280"/>
                                <a:chOff x="0" y="0"/>
                                <a:chExt cx="5235575" cy="14782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235575" cy="1478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 h="1478280">
                                      <a:moveTo>
                                        <a:pt x="2088502" y="1468501"/>
                                      </a:moveTo>
                                      <a:lnTo>
                                        <a:pt x="1049020" y="1468501"/>
                                      </a:lnTo>
                                      <a:lnTo>
                                        <a:pt x="1049020" y="1201483"/>
                                      </a:lnTo>
                                      <a:lnTo>
                                        <a:pt x="1039495" y="1201483"/>
                                      </a:lnTo>
                                      <a:lnTo>
                                        <a:pt x="1039495" y="1468501"/>
                                      </a:lnTo>
                                      <a:lnTo>
                                        <a:pt x="9525" y="1468501"/>
                                      </a:lnTo>
                                      <a:lnTo>
                                        <a:pt x="9525" y="1201483"/>
                                      </a:lnTo>
                                      <a:lnTo>
                                        <a:pt x="0" y="1201483"/>
                                      </a:lnTo>
                                      <a:lnTo>
                                        <a:pt x="0" y="1468501"/>
                                      </a:lnTo>
                                      <a:lnTo>
                                        <a:pt x="0" y="1478026"/>
                                      </a:lnTo>
                                      <a:lnTo>
                                        <a:pt x="9525" y="1478026"/>
                                      </a:lnTo>
                                      <a:lnTo>
                                        <a:pt x="1039495" y="1478026"/>
                                      </a:lnTo>
                                      <a:lnTo>
                                        <a:pt x="1049020" y="1478026"/>
                                      </a:lnTo>
                                      <a:lnTo>
                                        <a:pt x="2088502" y="1478026"/>
                                      </a:lnTo>
                                      <a:lnTo>
                                        <a:pt x="2088502" y="1468501"/>
                                      </a:lnTo>
                                      <a:close/>
                                    </a:path>
                                    <a:path w="5235575" h="1478280">
                                      <a:moveTo>
                                        <a:pt x="2088502" y="648462"/>
                                      </a:moveTo>
                                      <a:lnTo>
                                        <a:pt x="1049020" y="648462"/>
                                      </a:lnTo>
                                      <a:lnTo>
                                        <a:pt x="1049020" y="9652"/>
                                      </a:lnTo>
                                      <a:lnTo>
                                        <a:pt x="1039495" y="9652"/>
                                      </a:lnTo>
                                      <a:lnTo>
                                        <a:pt x="1039495" y="1191895"/>
                                      </a:lnTo>
                                      <a:lnTo>
                                        <a:pt x="9525" y="1191895"/>
                                      </a:lnTo>
                                      <a:lnTo>
                                        <a:pt x="9525" y="934466"/>
                                      </a:lnTo>
                                      <a:lnTo>
                                        <a:pt x="1039495" y="934466"/>
                                      </a:lnTo>
                                      <a:lnTo>
                                        <a:pt x="1039495" y="924941"/>
                                      </a:lnTo>
                                      <a:lnTo>
                                        <a:pt x="9525" y="924941"/>
                                      </a:lnTo>
                                      <a:lnTo>
                                        <a:pt x="9525" y="657987"/>
                                      </a:lnTo>
                                      <a:lnTo>
                                        <a:pt x="1039495" y="657987"/>
                                      </a:lnTo>
                                      <a:lnTo>
                                        <a:pt x="1039495" y="648462"/>
                                      </a:lnTo>
                                      <a:lnTo>
                                        <a:pt x="9525" y="648462"/>
                                      </a:lnTo>
                                      <a:lnTo>
                                        <a:pt x="9525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1201420"/>
                                      </a:lnTo>
                                      <a:lnTo>
                                        <a:pt x="9525" y="1201420"/>
                                      </a:lnTo>
                                      <a:lnTo>
                                        <a:pt x="1039495" y="1201420"/>
                                      </a:lnTo>
                                      <a:lnTo>
                                        <a:pt x="1049020" y="1201420"/>
                                      </a:lnTo>
                                      <a:lnTo>
                                        <a:pt x="2088502" y="1201420"/>
                                      </a:lnTo>
                                      <a:lnTo>
                                        <a:pt x="2088502" y="1191895"/>
                                      </a:lnTo>
                                      <a:lnTo>
                                        <a:pt x="1049020" y="1191895"/>
                                      </a:lnTo>
                                      <a:lnTo>
                                        <a:pt x="1049020" y="934466"/>
                                      </a:lnTo>
                                      <a:lnTo>
                                        <a:pt x="2088502" y="934466"/>
                                      </a:lnTo>
                                      <a:lnTo>
                                        <a:pt x="2088502" y="924941"/>
                                      </a:lnTo>
                                      <a:lnTo>
                                        <a:pt x="1049020" y="924941"/>
                                      </a:lnTo>
                                      <a:lnTo>
                                        <a:pt x="1049020" y="657987"/>
                                      </a:lnTo>
                                      <a:lnTo>
                                        <a:pt x="2088502" y="657987"/>
                                      </a:lnTo>
                                      <a:lnTo>
                                        <a:pt x="2088502" y="648462"/>
                                      </a:lnTo>
                                      <a:close/>
                                    </a:path>
                                    <a:path w="5235575" h="1478280">
                                      <a:moveTo>
                                        <a:pt x="2088502" y="0"/>
                                      </a:moveTo>
                                      <a:lnTo>
                                        <a:pt x="1049020" y="0"/>
                                      </a:lnTo>
                                      <a:lnTo>
                                        <a:pt x="1039495" y="0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1039495" y="9525"/>
                                      </a:lnTo>
                                      <a:lnTo>
                                        <a:pt x="1049020" y="9525"/>
                                      </a:lnTo>
                                      <a:lnTo>
                                        <a:pt x="2088502" y="9525"/>
                                      </a:lnTo>
                                      <a:lnTo>
                                        <a:pt x="2088502" y="0"/>
                                      </a:lnTo>
                                      <a:close/>
                                    </a:path>
                                    <a:path w="5235575" h="1478280">
                                      <a:moveTo>
                                        <a:pt x="5235575" y="9652"/>
                                      </a:moveTo>
                                      <a:lnTo>
                                        <a:pt x="5226050" y="9652"/>
                                      </a:lnTo>
                                      <a:lnTo>
                                        <a:pt x="5226050" y="648462"/>
                                      </a:lnTo>
                                      <a:lnTo>
                                        <a:pt x="5226050" y="657987"/>
                                      </a:lnTo>
                                      <a:lnTo>
                                        <a:pt x="5226050" y="924941"/>
                                      </a:lnTo>
                                      <a:lnTo>
                                        <a:pt x="5226050" y="934466"/>
                                      </a:lnTo>
                                      <a:lnTo>
                                        <a:pt x="5226050" y="1191895"/>
                                      </a:lnTo>
                                      <a:lnTo>
                                        <a:pt x="4186555" y="1191895"/>
                                      </a:lnTo>
                                      <a:lnTo>
                                        <a:pt x="4186555" y="934466"/>
                                      </a:lnTo>
                                      <a:lnTo>
                                        <a:pt x="5226050" y="934466"/>
                                      </a:lnTo>
                                      <a:lnTo>
                                        <a:pt x="5226050" y="924941"/>
                                      </a:lnTo>
                                      <a:lnTo>
                                        <a:pt x="4186555" y="924941"/>
                                      </a:lnTo>
                                      <a:lnTo>
                                        <a:pt x="4186555" y="657987"/>
                                      </a:lnTo>
                                      <a:lnTo>
                                        <a:pt x="5226050" y="657987"/>
                                      </a:lnTo>
                                      <a:lnTo>
                                        <a:pt x="5226050" y="648462"/>
                                      </a:lnTo>
                                      <a:lnTo>
                                        <a:pt x="4186555" y="648462"/>
                                      </a:lnTo>
                                      <a:lnTo>
                                        <a:pt x="4186555" y="9652"/>
                                      </a:lnTo>
                                      <a:lnTo>
                                        <a:pt x="4177030" y="9652"/>
                                      </a:lnTo>
                                      <a:lnTo>
                                        <a:pt x="4177030" y="1191895"/>
                                      </a:lnTo>
                                      <a:lnTo>
                                        <a:pt x="3147060" y="1191895"/>
                                      </a:lnTo>
                                      <a:lnTo>
                                        <a:pt x="3147060" y="934466"/>
                                      </a:lnTo>
                                      <a:lnTo>
                                        <a:pt x="4177030" y="934466"/>
                                      </a:lnTo>
                                      <a:lnTo>
                                        <a:pt x="4177030" y="924941"/>
                                      </a:lnTo>
                                      <a:lnTo>
                                        <a:pt x="3147060" y="924941"/>
                                      </a:lnTo>
                                      <a:lnTo>
                                        <a:pt x="3147060" y="657987"/>
                                      </a:lnTo>
                                      <a:lnTo>
                                        <a:pt x="4177030" y="657987"/>
                                      </a:lnTo>
                                      <a:lnTo>
                                        <a:pt x="4177030" y="648462"/>
                                      </a:lnTo>
                                      <a:lnTo>
                                        <a:pt x="3147060" y="648462"/>
                                      </a:lnTo>
                                      <a:lnTo>
                                        <a:pt x="3147060" y="9652"/>
                                      </a:lnTo>
                                      <a:lnTo>
                                        <a:pt x="3137535" y="9652"/>
                                      </a:lnTo>
                                      <a:lnTo>
                                        <a:pt x="3137535" y="1191895"/>
                                      </a:lnTo>
                                      <a:lnTo>
                                        <a:pt x="2098040" y="1191895"/>
                                      </a:lnTo>
                                      <a:lnTo>
                                        <a:pt x="2098040" y="934466"/>
                                      </a:lnTo>
                                      <a:lnTo>
                                        <a:pt x="3137535" y="934466"/>
                                      </a:lnTo>
                                      <a:lnTo>
                                        <a:pt x="3137535" y="924941"/>
                                      </a:lnTo>
                                      <a:lnTo>
                                        <a:pt x="2098040" y="924941"/>
                                      </a:lnTo>
                                      <a:lnTo>
                                        <a:pt x="2098040" y="657987"/>
                                      </a:lnTo>
                                      <a:lnTo>
                                        <a:pt x="3137535" y="657987"/>
                                      </a:lnTo>
                                      <a:lnTo>
                                        <a:pt x="3137535" y="648462"/>
                                      </a:lnTo>
                                      <a:lnTo>
                                        <a:pt x="2098040" y="648462"/>
                                      </a:lnTo>
                                      <a:lnTo>
                                        <a:pt x="2098040" y="9652"/>
                                      </a:lnTo>
                                      <a:lnTo>
                                        <a:pt x="2088515" y="9652"/>
                                      </a:lnTo>
                                      <a:lnTo>
                                        <a:pt x="2088515" y="1201420"/>
                                      </a:lnTo>
                                      <a:lnTo>
                                        <a:pt x="2098040" y="1201420"/>
                                      </a:lnTo>
                                      <a:lnTo>
                                        <a:pt x="5235575" y="1201420"/>
                                      </a:lnTo>
                                      <a:lnTo>
                                        <a:pt x="5235575" y="1191895"/>
                                      </a:lnTo>
                                      <a:lnTo>
                                        <a:pt x="5235575" y="648462"/>
                                      </a:lnTo>
                                      <a:lnTo>
                                        <a:pt x="5235575" y="9652"/>
                                      </a:lnTo>
                                      <a:close/>
                                    </a:path>
                                    <a:path w="5235575" h="1478280">
                                      <a:moveTo>
                                        <a:pt x="5235575" y="0"/>
                                      </a:moveTo>
                                      <a:lnTo>
                                        <a:pt x="5235575" y="0"/>
                                      </a:lnTo>
                                      <a:lnTo>
                                        <a:pt x="2088515" y="0"/>
                                      </a:lnTo>
                                      <a:lnTo>
                                        <a:pt x="2088515" y="9525"/>
                                      </a:lnTo>
                                      <a:lnTo>
                                        <a:pt x="5235575" y="9525"/>
                                      </a:lnTo>
                                      <a:lnTo>
                                        <a:pt x="5235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049020" y="1201483"/>
                                  <a:ext cx="4186554" cy="276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6554" h="276860">
                                      <a:moveTo>
                                        <a:pt x="1039482" y="267017"/>
                                      </a:moveTo>
                                      <a:lnTo>
                                        <a:pt x="0" y="267017"/>
                                      </a:lnTo>
                                      <a:lnTo>
                                        <a:pt x="0" y="276542"/>
                                      </a:lnTo>
                                      <a:lnTo>
                                        <a:pt x="1039482" y="276542"/>
                                      </a:lnTo>
                                      <a:lnTo>
                                        <a:pt x="1039482" y="267017"/>
                                      </a:lnTo>
                                      <a:close/>
                                    </a:path>
                                    <a:path w="4186554" h="276860">
                                      <a:moveTo>
                                        <a:pt x="4186555" y="0"/>
                                      </a:moveTo>
                                      <a:lnTo>
                                        <a:pt x="4177030" y="0"/>
                                      </a:lnTo>
                                      <a:lnTo>
                                        <a:pt x="4177030" y="267017"/>
                                      </a:lnTo>
                                      <a:lnTo>
                                        <a:pt x="3137535" y="267017"/>
                                      </a:lnTo>
                                      <a:lnTo>
                                        <a:pt x="3137535" y="0"/>
                                      </a:lnTo>
                                      <a:lnTo>
                                        <a:pt x="3128010" y="0"/>
                                      </a:lnTo>
                                      <a:lnTo>
                                        <a:pt x="3128010" y="267017"/>
                                      </a:lnTo>
                                      <a:lnTo>
                                        <a:pt x="2098040" y="267017"/>
                                      </a:lnTo>
                                      <a:lnTo>
                                        <a:pt x="2098040" y="0"/>
                                      </a:lnTo>
                                      <a:lnTo>
                                        <a:pt x="2088515" y="0"/>
                                      </a:lnTo>
                                      <a:lnTo>
                                        <a:pt x="2088515" y="267017"/>
                                      </a:lnTo>
                                      <a:lnTo>
                                        <a:pt x="1049020" y="267017"/>
                                      </a:lnTo>
                                      <a:lnTo>
                                        <a:pt x="1049020" y="0"/>
                                      </a:lnTo>
                                      <a:lnTo>
                                        <a:pt x="1039495" y="0"/>
                                      </a:lnTo>
                                      <a:lnTo>
                                        <a:pt x="1039495" y="267017"/>
                                      </a:lnTo>
                                      <a:lnTo>
                                        <a:pt x="1039495" y="276542"/>
                                      </a:lnTo>
                                      <a:lnTo>
                                        <a:pt x="4186555" y="276542"/>
                                      </a:lnTo>
                                      <a:lnTo>
                                        <a:pt x="4186555" y="267017"/>
                                      </a:lnTo>
                                      <a:lnTo>
                                        <a:pt x="4186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A18DA1" id="Group 14" o:spid="_x0000_s1026" style="position:absolute;margin-left:-.35pt;margin-top:-.15pt;width:412.25pt;height:116.4pt;z-index:-16599040;mso-wrap-distance-left:0;mso-wrap-distance-right:0" coordsize="52355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">
                      <v:shape id="Graphic 15" o:spid="_x0000_s1027" style="position:absolute;width:52355;height:14782;visibility:visible;mso-wrap-style:square;v-text-anchor:top" coordsize="5235575,147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" path="m2088502,1468501r-1039482,l1049020,1201483r-9525,l1039495,1468501r-1029970,l9525,1201483r-9525,l,1468501r,9525l9525,1478026r1029970,l1049020,1478026r1039482,l2088502,1468501xem2088502,648462r-1039482,l1049020,9652r-9525,l1039495,1191895r-1029970,l9525,934466r1029970,l1039495,924941r-1029970,l9525,657987r1029970,l1039495,648462r-1029970,l9525,9652,,9652,,1201420r9525,l1039495,1201420r9525,l2088502,1201420r,-9525l1049020,1191895r,-257429l2088502,934466r,-9525l1049020,924941r,-266954l2088502,657987r,-9525xem2088502,l1049020,r-9525,l9525,,,,,9525r9525,l1039495,9525r9525,l2088502,9525r,-9525xem5235575,9652r-9525,l5226050,648462r,9525l5226050,924941r,9525l5226050,1191895r-1039495,l4186555,934466r1039495,l5226050,924941r-1039495,l4186555,657987r1039495,l5226050,648462r-1039495,l4186555,9652r-9525,l4177030,1191895r-1029970,l3147060,934466r1029970,l4177030,924941r-1029970,l3147060,657987r1029970,l4177030,648462r-1029970,l3147060,9652r-9525,l3137535,1191895r-1039495,l2098040,934466r1039495,l3137535,924941r-1039495,l2098040,657987r1039495,l3137535,648462r-1039495,l2098040,9652r-9525,l2088515,1201420r9525,l5235575,1201420r,-9525l5235575,648462r,-638810xem5235575,r,l2088515,r,9525l5235575,9525r,-9525xe" fillcolor="black" stroked="f">
                        <v:path arrowok="t"/>
                      </v:shape>
                      <v:shape id="Graphic 16" o:spid="_x0000_s1028" style="position:absolute;left:10490;top:12014;width:41865;height:2769;visibility:visible;mso-wrap-style:square;v-text-anchor:top" coordsize="4186554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" path="m1039482,267017l,267017r,9525l1039482,276542r,-9525xem4186555,r-9525,l4177030,267017r-1039495,l3137535,r-9525,l3128010,267017r-1029970,l2098040,r-9525,l2088515,267017r-1039495,l1049020,r-9525,l1039495,267017r,9525l4186555,276542r,-9525l41865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Kategorija izvedenog financijskog instrumenta</w:t>
            </w:r>
          </w:p>
        </w:tc>
        <w:tc>
          <w:tcPr>
            <w:tcW w:w="1652" w:type="dxa"/>
          </w:tcPr>
          <w:p w14:paraId="77323FD2" w14:textId="77777777" w:rsidR="00BF582F" w:rsidRDefault="00000000">
            <w:pPr>
              <w:pStyle w:val="TableParagraph"/>
              <w:spacing w:line="264" w:lineRule="auto"/>
              <w:ind w:left="427" w:hanging="45"/>
              <w:rPr>
                <w:sz w:val="19"/>
              </w:rPr>
            </w:pPr>
            <w:r>
              <w:rPr>
                <w:spacing w:val="-2"/>
                <w:sz w:val="19"/>
              </w:rPr>
              <w:t>Ugovorena vrijednost</w:t>
            </w:r>
          </w:p>
        </w:tc>
        <w:tc>
          <w:tcPr>
            <w:tcW w:w="1652" w:type="dxa"/>
          </w:tcPr>
          <w:p w14:paraId="5DC765FB" w14:textId="77777777" w:rsidR="00BF582F" w:rsidRDefault="00000000">
            <w:pPr>
              <w:pStyle w:val="TableParagraph"/>
              <w:spacing w:line="264" w:lineRule="auto"/>
              <w:ind w:left="338" w:firstLine="195"/>
              <w:rPr>
                <w:sz w:val="19"/>
              </w:rPr>
            </w:pPr>
            <w:r>
              <w:rPr>
                <w:spacing w:val="-2"/>
                <w:sz w:val="19"/>
              </w:rPr>
              <w:t>Priroda instrumenta</w:t>
            </w:r>
          </w:p>
        </w:tc>
        <w:tc>
          <w:tcPr>
            <w:tcW w:w="1637" w:type="dxa"/>
          </w:tcPr>
          <w:p w14:paraId="45A04758" w14:textId="77777777" w:rsidR="00BF582F" w:rsidRDefault="00000000">
            <w:pPr>
              <w:pStyle w:val="TableParagraph"/>
              <w:spacing w:line="214" w:lineRule="exact"/>
              <w:ind w:left="173"/>
              <w:rPr>
                <w:sz w:val="19"/>
              </w:rPr>
            </w:pPr>
            <w:r>
              <w:rPr>
                <w:spacing w:val="6"/>
                <w:sz w:val="19"/>
              </w:rPr>
              <w:t>Značajni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rokovi</w:t>
            </w:r>
          </w:p>
        </w:tc>
        <w:tc>
          <w:tcPr>
            <w:tcW w:w="1652" w:type="dxa"/>
          </w:tcPr>
          <w:p w14:paraId="30DDC9CB" w14:textId="77777777" w:rsidR="00BF582F" w:rsidRDefault="00000000">
            <w:pPr>
              <w:pStyle w:val="TableParagraph"/>
              <w:spacing w:line="264" w:lineRule="auto"/>
              <w:ind w:left="608" w:hanging="391"/>
              <w:rPr>
                <w:sz w:val="19"/>
              </w:rPr>
            </w:pPr>
            <w:r>
              <w:rPr>
                <w:sz w:val="19"/>
              </w:rPr>
              <w:t xml:space="preserve">Ostali značajni </w:t>
            </w:r>
            <w:r>
              <w:rPr>
                <w:spacing w:val="-2"/>
                <w:sz w:val="19"/>
              </w:rPr>
              <w:t>uvjeti</w:t>
            </w:r>
          </w:p>
        </w:tc>
      </w:tr>
      <w:tr w:rsidR="00BF582F" w14:paraId="489A87E5" w14:textId="77777777">
        <w:trPr>
          <w:trHeight w:val="435"/>
        </w:trPr>
        <w:tc>
          <w:tcPr>
            <w:tcW w:w="1637" w:type="dxa"/>
          </w:tcPr>
          <w:p w14:paraId="791FA878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4E8F0DD6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6112A986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14:paraId="23FE7144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734C13A5" w14:textId="77777777" w:rsidR="00BF582F" w:rsidRDefault="00BF582F">
            <w:pPr>
              <w:pStyle w:val="TableParagraph"/>
              <w:rPr>
                <w:sz w:val="20"/>
              </w:rPr>
            </w:pPr>
          </w:p>
        </w:tc>
      </w:tr>
      <w:tr w:rsidR="00BF582F" w14:paraId="2B280707" w14:textId="77777777">
        <w:trPr>
          <w:trHeight w:val="420"/>
        </w:trPr>
        <w:tc>
          <w:tcPr>
            <w:tcW w:w="1637" w:type="dxa"/>
          </w:tcPr>
          <w:p w14:paraId="6B5C25D8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4924BE83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21AD88ED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14:paraId="196A9DB4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2A30BF4F" w14:textId="77777777" w:rsidR="00BF582F" w:rsidRDefault="00BF582F">
            <w:pPr>
              <w:pStyle w:val="TableParagraph"/>
              <w:rPr>
                <w:sz w:val="20"/>
              </w:rPr>
            </w:pPr>
          </w:p>
        </w:tc>
      </w:tr>
      <w:tr w:rsidR="00BF582F" w14:paraId="46C5B6ED" w14:textId="77777777">
        <w:trPr>
          <w:trHeight w:val="435"/>
        </w:trPr>
        <w:tc>
          <w:tcPr>
            <w:tcW w:w="1637" w:type="dxa"/>
          </w:tcPr>
          <w:p w14:paraId="39A25C67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24BFB27D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692F1B6E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14:paraId="4F3C49BD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56E5BE63" w14:textId="77777777" w:rsidR="00BF582F" w:rsidRDefault="00BF582F">
            <w:pPr>
              <w:pStyle w:val="TableParagraph"/>
              <w:rPr>
                <w:sz w:val="20"/>
              </w:rPr>
            </w:pPr>
          </w:p>
        </w:tc>
      </w:tr>
    </w:tbl>
    <w:p w14:paraId="2A078F92" w14:textId="77777777" w:rsidR="00BF582F" w:rsidRDefault="00BF582F">
      <w:pPr>
        <w:pStyle w:val="Tijeloteksta"/>
        <w:rPr>
          <w:sz w:val="24"/>
        </w:rPr>
      </w:pPr>
    </w:p>
    <w:p w14:paraId="7F1B95F9" w14:textId="77777777" w:rsidR="00BF582F" w:rsidRDefault="00BF582F">
      <w:pPr>
        <w:pStyle w:val="Tijeloteksta"/>
        <w:rPr>
          <w:sz w:val="24"/>
        </w:rPr>
      </w:pPr>
    </w:p>
    <w:p w14:paraId="60556BAA" w14:textId="77777777" w:rsidR="00BF582F" w:rsidRDefault="00BF582F">
      <w:pPr>
        <w:pStyle w:val="Tijeloteksta"/>
        <w:spacing w:before="8"/>
        <w:rPr>
          <w:sz w:val="23"/>
        </w:rPr>
      </w:pPr>
    </w:p>
    <w:p w14:paraId="48103C7D" w14:textId="77777777" w:rsidR="00BF582F" w:rsidRDefault="00000000">
      <w:pPr>
        <w:pStyle w:val="Odlomakpopisa"/>
        <w:numPr>
          <w:ilvl w:val="0"/>
          <w:numId w:val="2"/>
        </w:numPr>
        <w:tabs>
          <w:tab w:val="left" w:pos="1323"/>
        </w:tabs>
        <w:ind w:left="1323" w:hanging="31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1077BA6" wp14:editId="771F89F6">
                <wp:simplePos x="0" y="0"/>
                <wp:positionH relativeFrom="page">
                  <wp:posOffset>1053782</wp:posOffset>
                </wp:positionH>
                <wp:positionV relativeFrom="paragraph">
                  <wp:posOffset>344735</wp:posOffset>
                </wp:positionV>
                <wp:extent cx="5302250" cy="145796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0" cy="145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58"/>
                              <w:gridCol w:w="2058"/>
                              <w:gridCol w:w="2058"/>
                              <w:gridCol w:w="2058"/>
                            </w:tblGrid>
                            <w:tr w:rsidR="00BF582F" w14:paraId="5EAD81F5" w14:textId="77777777">
                              <w:trPr>
                                <w:trHeight w:val="976"/>
                              </w:trPr>
                              <w:tc>
                                <w:tcPr>
                                  <w:tcW w:w="2058" w:type="dxa"/>
                                </w:tcPr>
                                <w:p w14:paraId="1166CB98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2F9D3BDE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3E0E8F96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4FA74276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582F" w14:paraId="68024581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058" w:type="dxa"/>
                                </w:tcPr>
                                <w:p w14:paraId="415F6CB8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04DAAB16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53E20F1B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226A6DC8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582F" w14:paraId="5B563C0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058" w:type="dxa"/>
                                </w:tcPr>
                                <w:p w14:paraId="3A315A61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12650007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47BEB647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7A63A24C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582F" w14:paraId="5202802E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058" w:type="dxa"/>
                                </w:tcPr>
                                <w:p w14:paraId="1649296A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0FC697AF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50B5D5B0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6AD394DB" w14:textId="77777777" w:rsidR="00BF582F" w:rsidRDefault="00BF5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FC50D5" w14:textId="77777777" w:rsidR="00BF582F" w:rsidRDefault="00BF582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77BA6" id="Textbox 17" o:spid="_x0000_s1031" type="#_x0000_t202" style="position:absolute;left:0;text-align:left;margin-left:82.95pt;margin-top:27.15pt;width:417.5pt;height:114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58"/>
                        <w:gridCol w:w="2058"/>
                        <w:gridCol w:w="2058"/>
                        <w:gridCol w:w="2058"/>
                      </w:tblGrid>
                      <w:tr w:rsidR="00BF582F" w14:paraId="5EAD81F5" w14:textId="77777777">
                        <w:trPr>
                          <w:trHeight w:val="976"/>
                        </w:trPr>
                        <w:tc>
                          <w:tcPr>
                            <w:tcW w:w="2058" w:type="dxa"/>
                          </w:tcPr>
                          <w:p w14:paraId="1166CB98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2F9D3BDE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3E0E8F96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4FA74276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582F" w14:paraId="68024581" w14:textId="77777777">
                        <w:trPr>
                          <w:trHeight w:val="510"/>
                        </w:trPr>
                        <w:tc>
                          <w:tcPr>
                            <w:tcW w:w="2058" w:type="dxa"/>
                          </w:tcPr>
                          <w:p w14:paraId="415F6CB8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04DAAB16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53E20F1B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226A6DC8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582F" w14:paraId="5B563C03" w14:textId="77777777">
                        <w:trPr>
                          <w:trHeight w:val="300"/>
                        </w:trPr>
                        <w:tc>
                          <w:tcPr>
                            <w:tcW w:w="2058" w:type="dxa"/>
                          </w:tcPr>
                          <w:p w14:paraId="3A315A61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12650007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47BEB647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7A63A24C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582F" w14:paraId="5202802E" w14:textId="77777777">
                        <w:trPr>
                          <w:trHeight w:val="510"/>
                        </w:trPr>
                        <w:tc>
                          <w:tcPr>
                            <w:tcW w:w="2058" w:type="dxa"/>
                          </w:tcPr>
                          <w:p w14:paraId="1649296A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0FC697AF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50B5D5B0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6AD394DB" w14:textId="77777777" w:rsidR="00BF582F" w:rsidRDefault="00BF5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FC50D5" w14:textId="77777777" w:rsidR="00BF582F" w:rsidRDefault="00BF582F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Kretanje</w:t>
      </w:r>
      <w:r>
        <w:rPr>
          <w:spacing w:val="36"/>
        </w:rPr>
        <w:t xml:space="preserve"> </w:t>
      </w:r>
      <w:r>
        <w:t>rezerve</w:t>
      </w:r>
      <w:r>
        <w:rPr>
          <w:spacing w:val="37"/>
        </w:rPr>
        <w:t xml:space="preserve"> </w:t>
      </w:r>
      <w:r>
        <w:t>fer</w:t>
      </w:r>
      <w:r>
        <w:rPr>
          <w:spacing w:val="29"/>
        </w:rPr>
        <w:t xml:space="preserve"> </w:t>
      </w:r>
      <w:r>
        <w:rPr>
          <w:spacing w:val="-2"/>
        </w:rPr>
        <w:t>vrijednosti</w:t>
      </w:r>
    </w:p>
    <w:p w14:paraId="31ED582F" w14:textId="77777777" w:rsidR="00BF582F" w:rsidRDefault="00BF582F">
      <w:pPr>
        <w:pStyle w:val="Tijeloteksta"/>
        <w:spacing w:before="6"/>
        <w:rPr>
          <w:sz w:val="24"/>
        </w:rPr>
      </w:pPr>
    </w:p>
    <w:tbl>
      <w:tblPr>
        <w:tblStyle w:val="TableNormal"/>
        <w:tblW w:w="0" w:type="auto"/>
        <w:tblInd w:w="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2058"/>
        <w:gridCol w:w="2058"/>
        <w:gridCol w:w="2058"/>
      </w:tblGrid>
      <w:tr w:rsidR="00BF582F" w14:paraId="0AB73D73" w14:textId="77777777">
        <w:trPr>
          <w:trHeight w:val="961"/>
        </w:trPr>
        <w:tc>
          <w:tcPr>
            <w:tcW w:w="2058" w:type="dxa"/>
          </w:tcPr>
          <w:p w14:paraId="795CD591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14:paraId="797A1B5A" w14:textId="77777777" w:rsidR="00BF582F" w:rsidRDefault="00000000">
            <w:pPr>
              <w:pStyle w:val="TableParagraph"/>
              <w:spacing w:line="259" w:lineRule="auto"/>
              <w:ind w:left="127" w:right="119" w:firstLine="25"/>
              <w:jc w:val="center"/>
              <w:rPr>
                <w:sz w:val="19"/>
              </w:rPr>
            </w:pPr>
            <w:r>
              <w:rPr>
                <w:sz w:val="19"/>
              </w:rPr>
              <w:t>Promjena fer vrijednosti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financijske imovine raspoložive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za prodaju</w:t>
            </w:r>
          </w:p>
        </w:tc>
        <w:tc>
          <w:tcPr>
            <w:tcW w:w="2058" w:type="dxa"/>
          </w:tcPr>
          <w:p w14:paraId="5C783950" w14:textId="77777777" w:rsidR="00BF582F" w:rsidRDefault="00000000">
            <w:pPr>
              <w:pStyle w:val="TableParagraph"/>
              <w:spacing w:before="3"/>
              <w:ind w:left="397"/>
              <w:rPr>
                <w:sz w:val="19"/>
              </w:rPr>
            </w:pPr>
            <w:r>
              <w:rPr>
                <w:sz w:val="19"/>
              </w:rPr>
              <w:t>Ostalo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(navesti)</w:t>
            </w:r>
          </w:p>
        </w:tc>
        <w:tc>
          <w:tcPr>
            <w:tcW w:w="2058" w:type="dxa"/>
          </w:tcPr>
          <w:p w14:paraId="0B3BA861" w14:textId="77777777" w:rsidR="00BF582F" w:rsidRDefault="00000000">
            <w:pPr>
              <w:pStyle w:val="TableParagraph"/>
              <w:spacing w:before="3"/>
              <w:ind w:left="702" w:right="70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Ukupno</w:t>
            </w:r>
          </w:p>
        </w:tc>
      </w:tr>
      <w:tr w:rsidR="00BF582F" w14:paraId="03C39F23" w14:textId="77777777">
        <w:trPr>
          <w:trHeight w:val="495"/>
        </w:trPr>
        <w:tc>
          <w:tcPr>
            <w:tcW w:w="2058" w:type="dxa"/>
          </w:tcPr>
          <w:p w14:paraId="32BD1EB3" w14:textId="77777777" w:rsidR="00BF582F" w:rsidRDefault="00000000"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sz w:val="19"/>
              </w:rPr>
              <w:t>Rezerve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fer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vrijednosti</w:t>
            </w:r>
          </w:p>
          <w:p w14:paraId="1C4F7C2A" w14:textId="77777777" w:rsidR="00BF582F" w:rsidRDefault="00000000">
            <w:pPr>
              <w:pStyle w:val="TableParagraph"/>
              <w:spacing w:before="36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01.01.2022.</w:t>
            </w:r>
          </w:p>
        </w:tc>
        <w:tc>
          <w:tcPr>
            <w:tcW w:w="2058" w:type="dxa"/>
          </w:tcPr>
          <w:p w14:paraId="305B2782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14:paraId="34076E4F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14:paraId="1C1F9C80" w14:textId="77777777" w:rsidR="00BF582F" w:rsidRDefault="00BF582F">
            <w:pPr>
              <w:pStyle w:val="TableParagraph"/>
              <w:rPr>
                <w:sz w:val="20"/>
              </w:rPr>
            </w:pPr>
          </w:p>
        </w:tc>
      </w:tr>
      <w:tr w:rsidR="00BF582F" w14:paraId="36824F53" w14:textId="77777777">
        <w:trPr>
          <w:trHeight w:val="285"/>
        </w:trPr>
        <w:tc>
          <w:tcPr>
            <w:tcW w:w="2058" w:type="dxa"/>
          </w:tcPr>
          <w:p w14:paraId="02BCC3E1" w14:textId="77777777" w:rsidR="00BF582F" w:rsidRDefault="00000000">
            <w:pPr>
              <w:pStyle w:val="TableParagraph"/>
              <w:spacing w:before="18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Uvećanje/Umanjenje</w:t>
            </w:r>
          </w:p>
        </w:tc>
        <w:tc>
          <w:tcPr>
            <w:tcW w:w="2058" w:type="dxa"/>
          </w:tcPr>
          <w:p w14:paraId="1EB35121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14:paraId="603C0FEB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14:paraId="7B3B8C4D" w14:textId="77777777" w:rsidR="00BF582F" w:rsidRDefault="00BF582F">
            <w:pPr>
              <w:pStyle w:val="TableParagraph"/>
              <w:rPr>
                <w:sz w:val="20"/>
              </w:rPr>
            </w:pPr>
          </w:p>
        </w:tc>
      </w:tr>
      <w:tr w:rsidR="00BF582F" w14:paraId="50082958" w14:textId="77777777">
        <w:trPr>
          <w:trHeight w:val="495"/>
        </w:trPr>
        <w:tc>
          <w:tcPr>
            <w:tcW w:w="2058" w:type="dxa"/>
          </w:tcPr>
          <w:p w14:paraId="4029E59D" w14:textId="77777777" w:rsidR="00BF582F" w:rsidRDefault="00000000"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sz w:val="19"/>
              </w:rPr>
              <w:t>Rezerve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fer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vrijednosti</w:t>
            </w:r>
          </w:p>
          <w:p w14:paraId="225A964C" w14:textId="77777777" w:rsidR="00BF582F" w:rsidRDefault="00000000">
            <w:pPr>
              <w:pStyle w:val="TableParagraph"/>
              <w:spacing w:before="37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31.12.2022.</w:t>
            </w:r>
          </w:p>
        </w:tc>
        <w:tc>
          <w:tcPr>
            <w:tcW w:w="2058" w:type="dxa"/>
          </w:tcPr>
          <w:p w14:paraId="0844A86C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14:paraId="4CFDDD4C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14:paraId="421F90F0" w14:textId="77777777" w:rsidR="00BF582F" w:rsidRDefault="00BF582F">
            <w:pPr>
              <w:pStyle w:val="TableParagraph"/>
              <w:rPr>
                <w:sz w:val="20"/>
              </w:rPr>
            </w:pPr>
          </w:p>
        </w:tc>
      </w:tr>
    </w:tbl>
    <w:p w14:paraId="6426ECDC" w14:textId="77777777" w:rsidR="00BF582F" w:rsidRDefault="00BF582F">
      <w:pPr>
        <w:rPr>
          <w:sz w:val="20"/>
        </w:rPr>
        <w:sectPr w:rsidR="00BF582F">
          <w:pgSz w:w="12240" w:h="15840"/>
          <w:pgMar w:top="1440" w:right="11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821"/>
        <w:gridCol w:w="3650"/>
        <w:gridCol w:w="931"/>
      </w:tblGrid>
      <w:tr w:rsidR="00BF582F" w14:paraId="32164313" w14:textId="77777777">
        <w:trPr>
          <w:trHeight w:val="1813"/>
        </w:trPr>
        <w:tc>
          <w:tcPr>
            <w:tcW w:w="781" w:type="dxa"/>
            <w:vMerge w:val="restart"/>
            <w:tcBorders>
              <w:bottom w:val="single" w:sz="8" w:space="0" w:color="000000"/>
            </w:tcBorders>
          </w:tcPr>
          <w:p w14:paraId="4459903C" w14:textId="77777777" w:rsidR="00BF582F" w:rsidRDefault="00000000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lastRenderedPageBreak/>
              <w:t>15.</w:t>
            </w:r>
          </w:p>
        </w:tc>
        <w:tc>
          <w:tcPr>
            <w:tcW w:w="4821" w:type="dxa"/>
          </w:tcPr>
          <w:p w14:paraId="3AFF1F3F" w14:textId="77777777" w:rsidR="00BF582F" w:rsidRDefault="00000000">
            <w:pPr>
              <w:pStyle w:val="TableParagraph"/>
              <w:spacing w:before="4"/>
              <w:ind w:left="112" w:right="137"/>
            </w:pPr>
            <w:r>
              <w:rPr>
                <w:color w:val="221F1F"/>
              </w:rPr>
              <w:t>Ukupan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iznos svih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financijskih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obveza, jamstava ili nepredviđenih izdataka koji nisu uključeni u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bilancu te naznaku prirode i oblika eventualno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uspostavljenog stvarnog osiguranja koje je dano;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sve obveze koje se odnose na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mirovine i povezane poduzetnike ili poduzetnike povezane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sudjelujućim udjelom objavljuju se odvojeno,</w:t>
            </w:r>
          </w:p>
        </w:tc>
        <w:tc>
          <w:tcPr>
            <w:tcW w:w="3650" w:type="dxa"/>
          </w:tcPr>
          <w:p w14:paraId="685E785E" w14:textId="77777777" w:rsidR="00BF582F" w:rsidRDefault="00000000">
            <w:pPr>
              <w:pStyle w:val="TableParagraph"/>
              <w:spacing w:before="4" w:line="242" w:lineRule="auto"/>
              <w:ind w:left="112" w:right="117"/>
            </w:pPr>
            <w:r>
              <w:rPr>
                <w:color w:val="221F1F"/>
              </w:rPr>
              <w:t>Sastaviti tekst i tablicu s poljima za unos podataka.</w:t>
            </w:r>
          </w:p>
        </w:tc>
        <w:tc>
          <w:tcPr>
            <w:tcW w:w="931" w:type="dxa"/>
            <w:vMerge w:val="restart"/>
            <w:tcBorders>
              <w:bottom w:val="single" w:sz="8" w:space="0" w:color="000000"/>
            </w:tcBorders>
          </w:tcPr>
          <w:p w14:paraId="0B3CAF1B" w14:textId="77777777" w:rsidR="00BF582F" w:rsidRDefault="00000000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7.</w:t>
            </w:r>
          </w:p>
        </w:tc>
      </w:tr>
      <w:tr w:rsidR="00BF582F" w14:paraId="6438E360" w14:textId="77777777">
        <w:trPr>
          <w:trHeight w:val="2757"/>
        </w:trPr>
        <w:tc>
          <w:tcPr>
            <w:tcW w:w="781" w:type="dxa"/>
            <w:vMerge/>
            <w:tcBorders>
              <w:top w:val="nil"/>
              <w:bottom w:val="single" w:sz="8" w:space="0" w:color="000000"/>
            </w:tcBorders>
          </w:tcPr>
          <w:p w14:paraId="1B180672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  <w:tcBorders>
              <w:bottom w:val="single" w:sz="8" w:space="0" w:color="000000"/>
            </w:tcBorders>
          </w:tcPr>
          <w:p w14:paraId="03BC1564" w14:textId="77777777" w:rsidR="00BF582F" w:rsidRDefault="00000000">
            <w:pPr>
              <w:pStyle w:val="TableParagraph"/>
              <w:tabs>
                <w:tab w:val="left" w:pos="3927"/>
                <w:tab w:val="left" w:pos="5369"/>
              </w:tabs>
              <w:spacing w:line="242" w:lineRule="auto"/>
              <w:ind w:left="112" w:right="104"/>
              <w:jc w:val="both"/>
            </w:pPr>
            <w:r>
              <w:t xml:space="preserve">Ugovorene buduće obveze Društva za </w:t>
            </w:r>
            <w:r>
              <w:rPr>
                <w:u w:val="single"/>
              </w:rPr>
              <w:tab/>
            </w:r>
            <w:r>
              <w:t>(opisati</w:t>
            </w:r>
            <w:r>
              <w:rPr>
                <w:spacing w:val="62"/>
                <w:w w:val="150"/>
              </w:rPr>
              <w:t xml:space="preserve"> </w:t>
            </w:r>
            <w:r>
              <w:t>prirodu</w:t>
            </w:r>
            <w:r>
              <w:rPr>
                <w:spacing w:val="40"/>
              </w:rPr>
              <w:t xml:space="preserve">  </w:t>
            </w:r>
            <w:r>
              <w:t>obveza)</w:t>
            </w:r>
            <w:r>
              <w:rPr>
                <w:spacing w:val="77"/>
                <w:w w:val="150"/>
              </w:rPr>
              <w:t xml:space="preserve"> </w:t>
            </w:r>
            <w:r>
              <w:t>na</w:t>
            </w:r>
            <w:r>
              <w:rPr>
                <w:spacing w:val="68"/>
              </w:rPr>
              <w:t xml:space="preserve">  </w:t>
            </w:r>
            <w:r>
              <w:t>dan</w:t>
            </w:r>
            <w:r>
              <w:rPr>
                <w:spacing w:val="80"/>
                <w:w w:val="150"/>
              </w:rPr>
              <w:t xml:space="preserve"> </w:t>
            </w:r>
            <w:r>
              <w:t>31.12.2022. godine iznose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  <w:p w14:paraId="618D45DD" w14:textId="77777777" w:rsidR="00BF582F" w:rsidRDefault="00BF582F">
            <w:pPr>
              <w:pStyle w:val="TableParagraph"/>
              <w:spacing w:before="10"/>
              <w:rPr>
                <w:sz w:val="28"/>
              </w:rPr>
            </w:pPr>
          </w:p>
          <w:p w14:paraId="03BE1365" w14:textId="77777777" w:rsidR="00BF582F" w:rsidRDefault="00000000">
            <w:pPr>
              <w:pStyle w:val="TableParagraph"/>
              <w:tabs>
                <w:tab w:val="left" w:pos="2470"/>
                <w:tab w:val="left" w:pos="8312"/>
              </w:tabs>
              <w:spacing w:line="242" w:lineRule="auto"/>
              <w:ind w:left="112" w:right="92"/>
              <w:jc w:val="both"/>
            </w:pPr>
            <w:r>
              <w:t>Ukupan iznos svih financijskih obveza koje nisu uključene u bilancu na dan 31.12.2022. godine</w:t>
            </w:r>
            <w:r>
              <w:rPr>
                <w:spacing w:val="-11"/>
              </w:rPr>
              <w:t xml:space="preserve"> </w:t>
            </w:r>
            <w:r>
              <w:t>je</w:t>
            </w:r>
            <w:r>
              <w:rPr>
                <w:spacing w:val="-10"/>
              </w:rPr>
              <w:t xml:space="preserve"> </w:t>
            </w:r>
            <w:r>
              <w:rPr>
                <w:u w:val="single"/>
              </w:rPr>
              <w:tab/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navedeneobveze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odnosena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5"/>
              </w:rPr>
              <w:t>.</w:t>
            </w:r>
          </w:p>
          <w:p w14:paraId="2DFAB095" w14:textId="77777777" w:rsidR="00BF582F" w:rsidRDefault="00BF582F">
            <w:pPr>
              <w:pStyle w:val="TableParagraph"/>
              <w:rPr>
                <w:sz w:val="30"/>
              </w:rPr>
            </w:pPr>
          </w:p>
          <w:p w14:paraId="05550206" w14:textId="77777777" w:rsidR="00BF582F" w:rsidRDefault="00000000">
            <w:pPr>
              <w:pStyle w:val="TableParagraph"/>
              <w:tabs>
                <w:tab w:val="left" w:pos="4209"/>
                <w:tab w:val="left" w:pos="5534"/>
                <w:tab w:val="left" w:pos="7552"/>
              </w:tabs>
              <w:spacing w:line="242" w:lineRule="auto"/>
              <w:ind w:left="112" w:right="95"/>
              <w:jc w:val="both"/>
            </w:pPr>
            <w:r>
              <w:t xml:space="preserve">Društvo je jamac po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(opisati</w:t>
            </w:r>
            <w:r>
              <w:rPr>
                <w:spacing w:val="-14"/>
              </w:rPr>
              <w:t xml:space="preserve"> </w:t>
            </w:r>
            <w:r>
              <w:t>prirodu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oblik</w:t>
            </w:r>
            <w:r>
              <w:rPr>
                <w:spacing w:val="-13"/>
              </w:rPr>
              <w:t xml:space="preserve"> </w:t>
            </w:r>
            <w:r>
              <w:t xml:space="preserve">jamstva). Procijenjeni maksimalni iznos jamstva koji se može realizirati je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Društvo </w:t>
            </w:r>
            <w:r>
              <w:t xml:space="preserve">procjenjuje </w:t>
            </w:r>
            <w:r>
              <w:rPr>
                <w:u w:val="single"/>
              </w:rPr>
              <w:tab/>
            </w:r>
            <w:r>
              <w:t xml:space="preserve"> (navesti procjenu vjerojatnosti) vjerojatnost nastanka</w:t>
            </w:r>
            <w:r>
              <w:rPr>
                <w:spacing w:val="40"/>
              </w:rPr>
              <w:t xml:space="preserve"> </w:t>
            </w:r>
            <w:r>
              <w:t>stvarne</w:t>
            </w:r>
            <w:r>
              <w:rPr>
                <w:spacing w:val="40"/>
              </w:rPr>
              <w:t xml:space="preserve"> </w:t>
            </w:r>
            <w:r>
              <w:t>obveze</w:t>
            </w:r>
            <w:r>
              <w:rPr>
                <w:spacing w:val="40"/>
              </w:rPr>
              <w:t xml:space="preserve"> </w:t>
            </w:r>
            <w:r>
              <w:t>po</w:t>
            </w:r>
            <w:r>
              <w:rPr>
                <w:spacing w:val="40"/>
              </w:rPr>
              <w:t xml:space="preserve"> </w:t>
            </w:r>
            <w:r>
              <w:t>jamstvu.</w:t>
            </w:r>
          </w:p>
        </w:tc>
        <w:tc>
          <w:tcPr>
            <w:tcW w:w="931" w:type="dxa"/>
            <w:vMerge/>
            <w:tcBorders>
              <w:top w:val="nil"/>
              <w:bottom w:val="single" w:sz="8" w:space="0" w:color="000000"/>
            </w:tcBorders>
          </w:tcPr>
          <w:p w14:paraId="293B5501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40E10A37" w14:textId="77777777">
        <w:trPr>
          <w:trHeight w:val="1814"/>
        </w:trPr>
        <w:tc>
          <w:tcPr>
            <w:tcW w:w="781" w:type="dxa"/>
            <w:vMerge w:val="restart"/>
            <w:tcBorders>
              <w:top w:val="single" w:sz="8" w:space="0" w:color="000000"/>
            </w:tcBorders>
          </w:tcPr>
          <w:p w14:paraId="7577B5CF" w14:textId="77777777" w:rsidR="00BF582F" w:rsidRDefault="00000000">
            <w:pPr>
              <w:pStyle w:val="TableParagraph"/>
              <w:spacing w:before="2"/>
              <w:ind w:left="112"/>
            </w:pPr>
            <w:r>
              <w:rPr>
                <w:color w:val="221F1F"/>
                <w:spacing w:val="-5"/>
              </w:rPr>
              <w:t>16.</w:t>
            </w:r>
          </w:p>
        </w:tc>
        <w:tc>
          <w:tcPr>
            <w:tcW w:w="4821" w:type="dxa"/>
            <w:tcBorders>
              <w:top w:val="single" w:sz="8" w:space="0" w:color="000000"/>
            </w:tcBorders>
          </w:tcPr>
          <w:p w14:paraId="0C86C189" w14:textId="77777777" w:rsidR="00BF582F" w:rsidRDefault="00000000">
            <w:pPr>
              <w:pStyle w:val="TableParagraph"/>
              <w:spacing w:before="2"/>
              <w:ind w:left="112" w:right="135"/>
            </w:pPr>
            <w:r>
              <w:t>Iznos predujmova i odobrenih kredita članovima</w:t>
            </w:r>
            <w:r>
              <w:rPr>
                <w:spacing w:val="80"/>
              </w:rPr>
              <w:t xml:space="preserve"> </w:t>
            </w:r>
            <w:r>
              <w:t>administrativnih, upravljačkih i nadzornih tijela, s naznakama kamatnih stopa, glavnih uvjeta i svih</w:t>
            </w:r>
            <w:r>
              <w:rPr>
                <w:spacing w:val="40"/>
              </w:rPr>
              <w:t xml:space="preserve"> </w:t>
            </w:r>
            <w:r>
              <w:t>otplaćenih, otpisanih ili ukinutih iznosa, kao i</w:t>
            </w:r>
            <w:r>
              <w:rPr>
                <w:spacing w:val="40"/>
              </w:rPr>
              <w:t xml:space="preserve"> </w:t>
            </w:r>
            <w:r>
              <w:t>obveza dogovorenih u njihovu korist preko bilo</w:t>
            </w:r>
            <w:r>
              <w:rPr>
                <w:spacing w:val="80"/>
              </w:rPr>
              <w:t xml:space="preserve"> </w:t>
            </w:r>
            <w:r>
              <w:t>kakvih jamstava, s naznakom ukupnog iznosa za</w:t>
            </w:r>
            <w:r>
              <w:rPr>
                <w:spacing w:val="80"/>
              </w:rPr>
              <w:t xml:space="preserve"> </w:t>
            </w:r>
            <w:r>
              <w:t>svaku kategoriju</w:t>
            </w:r>
          </w:p>
        </w:tc>
        <w:tc>
          <w:tcPr>
            <w:tcW w:w="3650" w:type="dxa"/>
            <w:tcBorders>
              <w:top w:val="single" w:sz="8" w:space="0" w:color="000000"/>
            </w:tcBorders>
          </w:tcPr>
          <w:p w14:paraId="28BB57A6" w14:textId="77777777" w:rsidR="00BF582F" w:rsidRDefault="00000000">
            <w:pPr>
              <w:pStyle w:val="TableParagraph"/>
              <w:spacing w:before="2" w:line="242" w:lineRule="auto"/>
              <w:ind w:left="112" w:right="117"/>
            </w:pPr>
            <w:r>
              <w:t>Sastaviti tekst i tablicu s poljima za unos podataka.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</w:tcBorders>
          </w:tcPr>
          <w:p w14:paraId="361E3B98" w14:textId="77777777" w:rsidR="00BF582F" w:rsidRDefault="00000000">
            <w:pPr>
              <w:pStyle w:val="TableParagraph"/>
              <w:spacing w:before="2"/>
              <w:ind w:left="112"/>
            </w:pPr>
            <w:r>
              <w:rPr>
                <w:color w:val="221F1F"/>
                <w:spacing w:val="-5"/>
              </w:rPr>
              <w:t>8.</w:t>
            </w:r>
          </w:p>
        </w:tc>
      </w:tr>
      <w:tr w:rsidR="00BF582F" w14:paraId="07B673FD" w14:textId="77777777">
        <w:trPr>
          <w:trHeight w:val="4339"/>
        </w:trPr>
        <w:tc>
          <w:tcPr>
            <w:tcW w:w="781" w:type="dxa"/>
            <w:vMerge/>
            <w:tcBorders>
              <w:top w:val="nil"/>
            </w:tcBorders>
          </w:tcPr>
          <w:p w14:paraId="1451AB36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1C21F82F" w14:textId="77777777" w:rsidR="00BF582F" w:rsidRDefault="00BF582F">
            <w:pPr>
              <w:pStyle w:val="TableParagraph"/>
              <w:spacing w:before="6"/>
              <w:rPr>
                <w:sz w:val="26"/>
              </w:rPr>
            </w:pPr>
          </w:p>
          <w:p w14:paraId="5E3AD413" w14:textId="77777777" w:rsidR="00BF582F" w:rsidRDefault="00000000">
            <w:pPr>
              <w:pStyle w:val="TableParagraph"/>
              <w:tabs>
                <w:tab w:val="left" w:pos="8312"/>
              </w:tabs>
              <w:spacing w:line="242" w:lineRule="auto"/>
              <w:ind w:left="112" w:right="85"/>
              <w:jc w:val="both"/>
            </w:pPr>
            <w:r>
              <w:t>Društvo na dan 31.12.2022. ima potraživanja za predujmove od članova administrativnih, upravljačkih</w:t>
            </w:r>
            <w:r>
              <w:rPr>
                <w:spacing w:val="-23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nadzornih tijela</w:t>
            </w:r>
            <w:r>
              <w:rPr>
                <w:spacing w:val="4"/>
              </w:rPr>
              <w:t xml:space="preserve"> </w:t>
            </w:r>
            <w:r>
              <w:t xml:space="preserve">u </w:t>
            </w:r>
            <w:proofErr w:type="spellStart"/>
            <w:r>
              <w:t>ukupnomiznosu</w:t>
            </w:r>
            <w:proofErr w:type="spellEnd"/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-23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  <w:p w14:paraId="11E6D52A" w14:textId="77777777" w:rsidR="00BF582F" w:rsidRDefault="00BF582F">
            <w:pPr>
              <w:pStyle w:val="TableParagraph"/>
              <w:spacing w:before="2"/>
              <w:rPr>
                <w:sz w:val="30"/>
              </w:rPr>
            </w:pPr>
          </w:p>
          <w:p w14:paraId="5F8C7430" w14:textId="77777777" w:rsidR="00BF582F" w:rsidRDefault="00000000">
            <w:pPr>
              <w:pStyle w:val="TableParagraph"/>
              <w:tabs>
                <w:tab w:val="left" w:pos="3514"/>
                <w:tab w:val="left" w:pos="4592"/>
                <w:tab w:val="left" w:pos="6825"/>
                <w:tab w:val="left" w:pos="8295"/>
              </w:tabs>
              <w:spacing w:line="237" w:lineRule="auto"/>
              <w:ind w:left="112" w:right="101"/>
              <w:jc w:val="both"/>
            </w:pPr>
            <w:r>
              <w:t>Iznos odobrenih kredita članovima administrativnih, upravljačkih i nadzornih tijela</w:t>
            </w:r>
            <w:r>
              <w:rPr>
                <w:spacing w:val="40"/>
              </w:rPr>
              <w:t xml:space="preserve"> </w:t>
            </w:r>
            <w:r>
              <w:t xml:space="preserve">na 31.12.2022. godine je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. Kamatne stope</w:t>
            </w:r>
            <w:r>
              <w:rPr>
                <w:spacing w:val="-14"/>
              </w:rPr>
              <w:t xml:space="preserve"> </w:t>
            </w:r>
            <w:r>
              <w:t xml:space="preserve">po predmetnim kreditima iznose </w:t>
            </w:r>
            <w:r>
              <w:rPr>
                <w:u w:val="single"/>
              </w:rPr>
              <w:tab/>
            </w:r>
            <w:r>
              <w:t xml:space="preserve">(navesti), a rokovi otplate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 xml:space="preserve">. </w:t>
            </w:r>
            <w:r>
              <w:t xml:space="preserve">Ostali glavni uvjeti kredita su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(navesti i opisati ostale</w:t>
            </w:r>
            <w:r>
              <w:rPr>
                <w:spacing w:val="52"/>
                <w:w w:val="150"/>
              </w:rPr>
              <w:t xml:space="preserve">   </w:t>
            </w:r>
            <w:r>
              <w:t>uvjete</w:t>
            </w:r>
            <w:r>
              <w:rPr>
                <w:spacing w:val="54"/>
                <w:w w:val="150"/>
              </w:rPr>
              <w:t xml:space="preserve">   </w:t>
            </w:r>
            <w:r>
              <w:t>kredita).</w:t>
            </w:r>
            <w:r>
              <w:rPr>
                <w:spacing w:val="53"/>
                <w:w w:val="150"/>
              </w:rPr>
              <w:t xml:space="preserve">   </w:t>
            </w:r>
            <w:r>
              <w:t>Ukupan</w:t>
            </w:r>
            <w:r>
              <w:rPr>
                <w:spacing w:val="76"/>
              </w:rPr>
              <w:t xml:space="preserve">   </w:t>
            </w:r>
            <w:r>
              <w:t>otplaćeni</w:t>
            </w:r>
            <w:r>
              <w:rPr>
                <w:spacing w:val="77"/>
              </w:rPr>
              <w:t xml:space="preserve">   </w:t>
            </w:r>
            <w:r>
              <w:t>iznos</w:t>
            </w:r>
            <w:r>
              <w:rPr>
                <w:spacing w:val="79"/>
              </w:rPr>
              <w:t xml:space="preserve">   </w:t>
            </w:r>
            <w:r>
              <w:t>po</w:t>
            </w:r>
            <w:r>
              <w:rPr>
                <w:spacing w:val="59"/>
                <w:w w:val="150"/>
              </w:rPr>
              <w:t xml:space="preserve">   </w:t>
            </w:r>
            <w:r>
              <w:t>kreditima</w:t>
            </w:r>
            <w:r>
              <w:rPr>
                <w:spacing w:val="75"/>
              </w:rPr>
              <w:t xml:space="preserve">   </w:t>
            </w:r>
            <w:r>
              <w:rPr>
                <w:spacing w:val="-5"/>
              </w:rPr>
              <w:t>je</w:t>
            </w:r>
          </w:p>
          <w:p w14:paraId="2A523DAA" w14:textId="77777777" w:rsidR="00BF582F" w:rsidRDefault="00000000">
            <w:pPr>
              <w:pStyle w:val="TableParagraph"/>
              <w:tabs>
                <w:tab w:val="left" w:pos="3025"/>
                <w:tab w:val="left" w:pos="3064"/>
              </w:tabs>
              <w:spacing w:before="7" w:line="242" w:lineRule="auto"/>
              <w:ind w:left="112" w:right="104"/>
              <w:jc w:val="both"/>
            </w:pPr>
            <w:r>
              <w:rPr>
                <w:u w:val="single"/>
              </w:rPr>
              <w:tab/>
            </w:r>
            <w:r>
              <w:t>(navesti iznos po kreditima koji je</w:t>
            </w:r>
            <w:r>
              <w:rPr>
                <w:spacing w:val="40"/>
              </w:rPr>
              <w:t xml:space="preserve"> </w:t>
            </w:r>
            <w:r>
              <w:t xml:space="preserve">otplaćen), ukupno je otpisano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(navesti</w:t>
            </w:r>
            <w:r>
              <w:rPr>
                <w:spacing w:val="-2"/>
              </w:rPr>
              <w:t xml:space="preserve"> </w:t>
            </w:r>
            <w:r>
              <w:t>iznos</w:t>
            </w:r>
            <w:r>
              <w:rPr>
                <w:spacing w:val="4"/>
              </w:rPr>
              <w:t xml:space="preserve"> </w:t>
            </w:r>
            <w:r>
              <w:t>po</w:t>
            </w:r>
            <w:r>
              <w:rPr>
                <w:spacing w:val="11"/>
              </w:rPr>
              <w:t xml:space="preserve"> </w:t>
            </w:r>
            <w:r>
              <w:t>kreditima</w:t>
            </w:r>
            <w:r>
              <w:rPr>
                <w:spacing w:val="7"/>
              </w:rPr>
              <w:t xml:space="preserve"> </w:t>
            </w:r>
            <w:r>
              <w:t>koji</w:t>
            </w:r>
            <w:r>
              <w:rPr>
                <w:spacing w:val="17"/>
              </w:rPr>
              <w:t xml:space="preserve"> </w:t>
            </w:r>
            <w:r>
              <w:t>je</w:t>
            </w:r>
            <w:r>
              <w:rPr>
                <w:spacing w:val="26"/>
              </w:rPr>
              <w:t xml:space="preserve"> </w:t>
            </w:r>
            <w:r>
              <w:t>otpisan),</w:t>
            </w:r>
            <w:r>
              <w:rPr>
                <w:spacing w:val="27"/>
              </w:rPr>
              <w:t xml:space="preserve"> </w:t>
            </w:r>
            <w:r>
              <w:t>dok</w:t>
            </w:r>
            <w:r>
              <w:rPr>
                <w:spacing w:val="11"/>
              </w:rPr>
              <w:t xml:space="preserve"> </w:t>
            </w:r>
            <w:r>
              <w:t>je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ukinuto</w:t>
            </w:r>
          </w:p>
          <w:p w14:paraId="30146FA3" w14:textId="77777777" w:rsidR="00BF582F" w:rsidRDefault="00000000">
            <w:pPr>
              <w:pStyle w:val="TableParagraph"/>
              <w:tabs>
                <w:tab w:val="left" w:pos="1312"/>
              </w:tabs>
              <w:spacing w:line="253" w:lineRule="exact"/>
              <w:ind w:left="112"/>
              <w:jc w:val="both"/>
            </w:pPr>
            <w:r>
              <w:rPr>
                <w:u w:val="single"/>
              </w:rPr>
              <w:tab/>
            </w:r>
            <w:r>
              <w:t>(navesti</w:t>
            </w:r>
            <w:r>
              <w:rPr>
                <w:spacing w:val="24"/>
              </w:rPr>
              <w:t xml:space="preserve"> </w:t>
            </w:r>
            <w:r>
              <w:t>ukupan</w:t>
            </w:r>
            <w:r>
              <w:rPr>
                <w:spacing w:val="37"/>
              </w:rPr>
              <w:t xml:space="preserve"> </w:t>
            </w:r>
            <w:r>
              <w:t>iznos</w:t>
            </w:r>
            <w:r>
              <w:rPr>
                <w:spacing w:val="31"/>
              </w:rPr>
              <w:t xml:space="preserve"> </w:t>
            </w:r>
            <w:r>
              <w:t>po</w:t>
            </w:r>
            <w:r>
              <w:rPr>
                <w:spacing w:val="38"/>
              </w:rPr>
              <w:t xml:space="preserve"> </w:t>
            </w:r>
            <w:r>
              <w:t>kreditima</w:t>
            </w:r>
            <w:r>
              <w:rPr>
                <w:spacing w:val="34"/>
              </w:rPr>
              <w:t xml:space="preserve"> </w:t>
            </w:r>
            <w:r>
              <w:t>koji</w:t>
            </w:r>
            <w:r>
              <w:rPr>
                <w:spacing w:val="24"/>
              </w:rPr>
              <w:t xml:space="preserve"> </w:t>
            </w:r>
            <w:r>
              <w:t>je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ukinut).</w:t>
            </w:r>
          </w:p>
          <w:p w14:paraId="1B0B81A1" w14:textId="77777777" w:rsidR="00BF582F" w:rsidRDefault="00BF582F">
            <w:pPr>
              <w:pStyle w:val="TableParagraph"/>
              <w:spacing w:before="2"/>
              <w:rPr>
                <w:sz w:val="30"/>
              </w:rPr>
            </w:pPr>
          </w:p>
          <w:p w14:paraId="2378C6EC" w14:textId="77777777" w:rsidR="00BF582F" w:rsidRDefault="00000000">
            <w:pPr>
              <w:pStyle w:val="TableParagraph"/>
              <w:tabs>
                <w:tab w:val="left" w:pos="4353"/>
              </w:tabs>
              <w:spacing w:line="242" w:lineRule="auto"/>
              <w:ind w:left="112" w:right="107"/>
              <w:jc w:val="both"/>
            </w:pPr>
            <w:r>
              <w:t>Ukupan</w:t>
            </w:r>
            <w:r>
              <w:rPr>
                <w:spacing w:val="-14"/>
              </w:rPr>
              <w:t xml:space="preserve"> </w:t>
            </w:r>
            <w:r>
              <w:t>iznos</w:t>
            </w:r>
            <w:r>
              <w:rPr>
                <w:spacing w:val="-4"/>
              </w:rPr>
              <w:t xml:space="preserve"> </w:t>
            </w:r>
            <w:r>
              <w:t>obveza dogovorenih</w:t>
            </w:r>
            <w:r>
              <w:rPr>
                <w:spacing w:val="-14"/>
              </w:rPr>
              <w:t xml:space="preserve"> </w:t>
            </w:r>
            <w:r>
              <w:t>u korist</w:t>
            </w:r>
            <w:r>
              <w:rPr>
                <w:spacing w:val="-8"/>
              </w:rPr>
              <w:t xml:space="preserve"> </w:t>
            </w:r>
            <w:r>
              <w:t>članova</w:t>
            </w:r>
            <w:r>
              <w:rPr>
                <w:spacing w:val="-14"/>
              </w:rPr>
              <w:t xml:space="preserve"> </w:t>
            </w:r>
            <w:r>
              <w:t>administrativnih,</w:t>
            </w:r>
            <w:r>
              <w:rPr>
                <w:spacing w:val="-14"/>
              </w:rPr>
              <w:t xml:space="preserve"> </w:t>
            </w:r>
            <w:r>
              <w:t>upravljačkih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nadzornih tijela</w:t>
            </w:r>
            <w:r>
              <w:rPr>
                <w:spacing w:val="80"/>
                <w:w w:val="150"/>
              </w:rPr>
              <w:t xml:space="preserve"> </w:t>
            </w:r>
            <w:r>
              <w:t>preko</w:t>
            </w:r>
            <w:r>
              <w:rPr>
                <w:spacing w:val="72"/>
              </w:rPr>
              <w:t xml:space="preserve"> </w:t>
            </w:r>
            <w:r>
              <w:t>jamstava</w:t>
            </w:r>
            <w:r>
              <w:rPr>
                <w:spacing w:val="80"/>
              </w:rPr>
              <w:t xml:space="preserve"> </w:t>
            </w:r>
            <w:r>
              <w:t>je</w:t>
            </w:r>
            <w:r>
              <w:rPr>
                <w:spacing w:val="84"/>
                <w:w w:val="150"/>
              </w:rPr>
              <w:t xml:space="preserve"> </w:t>
            </w:r>
            <w:r>
              <w:rPr>
                <w:u w:val="single"/>
              </w:rPr>
              <w:tab/>
            </w:r>
            <w:r>
              <w:t>(navesti</w:t>
            </w:r>
            <w:r>
              <w:rPr>
                <w:spacing w:val="58"/>
              </w:rPr>
              <w:t xml:space="preserve"> </w:t>
            </w:r>
            <w:r>
              <w:t>iznose).</w:t>
            </w:r>
            <w:r>
              <w:rPr>
                <w:spacing w:val="50"/>
              </w:rPr>
              <w:t xml:space="preserve"> </w:t>
            </w:r>
            <w:r>
              <w:t>Radi</w:t>
            </w:r>
            <w:r>
              <w:rPr>
                <w:spacing w:val="76"/>
              </w:rPr>
              <w:t xml:space="preserve"> </w:t>
            </w:r>
            <w:r>
              <w:t>se</w:t>
            </w:r>
            <w:r>
              <w:rPr>
                <w:spacing w:val="72"/>
                <w:w w:val="150"/>
              </w:rPr>
              <w:t xml:space="preserve"> </w:t>
            </w:r>
            <w:r>
              <w:t>o</w:t>
            </w:r>
            <w:r>
              <w:rPr>
                <w:spacing w:val="58"/>
                <w:w w:val="150"/>
              </w:rPr>
              <w:t xml:space="preserve"> </w:t>
            </w:r>
            <w:r>
              <w:t>jamstvima</w:t>
            </w:r>
            <w:r>
              <w:rPr>
                <w:spacing w:val="67"/>
              </w:rPr>
              <w:t xml:space="preserve"> </w:t>
            </w:r>
            <w:r>
              <w:rPr>
                <w:spacing w:val="-5"/>
              </w:rPr>
              <w:t>za</w:t>
            </w:r>
          </w:p>
          <w:p w14:paraId="6B73FF82" w14:textId="77777777" w:rsidR="00BF582F" w:rsidRDefault="00000000">
            <w:pPr>
              <w:pStyle w:val="TableParagraph"/>
              <w:tabs>
                <w:tab w:val="left" w:pos="4963"/>
              </w:tabs>
              <w:spacing w:line="252" w:lineRule="exact"/>
              <w:ind w:left="112"/>
              <w:jc w:val="both"/>
            </w:pPr>
            <w:r>
              <w:rPr>
                <w:u w:val="single"/>
              </w:rPr>
              <w:tab/>
            </w:r>
            <w:r>
              <w:t>(opisati</w:t>
            </w:r>
            <w:r>
              <w:rPr>
                <w:spacing w:val="19"/>
              </w:rPr>
              <w:t xml:space="preserve"> </w:t>
            </w:r>
            <w:r>
              <w:t>prirodu</w:t>
            </w:r>
            <w:r>
              <w:rPr>
                <w:spacing w:val="33"/>
              </w:rPr>
              <w:t xml:space="preserve"> </w:t>
            </w:r>
            <w:r>
              <w:t>i</w:t>
            </w:r>
            <w:r>
              <w:rPr>
                <w:spacing w:val="20"/>
              </w:rPr>
              <w:t xml:space="preserve"> </w:t>
            </w:r>
            <w:r>
              <w:t>oblik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jamstava).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5C1E0BC5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62876A3B" w14:textId="77777777">
        <w:trPr>
          <w:trHeight w:val="540"/>
        </w:trPr>
        <w:tc>
          <w:tcPr>
            <w:tcW w:w="781" w:type="dxa"/>
            <w:vMerge w:val="restart"/>
          </w:tcPr>
          <w:p w14:paraId="7D8C6834" w14:textId="77777777" w:rsidR="00BF582F" w:rsidRDefault="00000000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17.</w:t>
            </w:r>
          </w:p>
        </w:tc>
        <w:tc>
          <w:tcPr>
            <w:tcW w:w="4821" w:type="dxa"/>
          </w:tcPr>
          <w:p w14:paraId="0E86950B" w14:textId="77777777" w:rsidR="00BF582F" w:rsidRDefault="00000000">
            <w:pPr>
              <w:pStyle w:val="TableParagraph"/>
              <w:spacing w:line="242" w:lineRule="auto"/>
              <w:ind w:left="112"/>
            </w:pPr>
            <w:r>
              <w:rPr>
                <w:color w:val="221F1F"/>
              </w:rPr>
              <w:t>Iznos i priroda pojedinih stavki prihoda ili rashoda izuzetne veličine ili pojave</w:t>
            </w:r>
          </w:p>
        </w:tc>
        <w:tc>
          <w:tcPr>
            <w:tcW w:w="3650" w:type="dxa"/>
          </w:tcPr>
          <w:p w14:paraId="5C108E1A" w14:textId="77777777" w:rsidR="00BF582F" w:rsidRDefault="00000000">
            <w:pPr>
              <w:pStyle w:val="TableParagraph"/>
              <w:spacing w:line="242" w:lineRule="auto"/>
              <w:ind w:left="112" w:right="117"/>
            </w:pPr>
            <w:r>
              <w:rPr>
                <w:color w:val="221F1F"/>
              </w:rPr>
              <w:t>Sastaviti tekst i tablicu s poljima za unos podataka.</w:t>
            </w:r>
          </w:p>
        </w:tc>
        <w:tc>
          <w:tcPr>
            <w:tcW w:w="931" w:type="dxa"/>
            <w:vMerge w:val="restart"/>
          </w:tcPr>
          <w:p w14:paraId="022863C0" w14:textId="77777777" w:rsidR="00BF582F" w:rsidRDefault="00000000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9.</w:t>
            </w:r>
          </w:p>
        </w:tc>
      </w:tr>
      <w:tr w:rsidR="00BF582F" w14:paraId="4F7C00C9" w14:textId="77777777">
        <w:trPr>
          <w:trHeight w:val="856"/>
        </w:trPr>
        <w:tc>
          <w:tcPr>
            <w:tcW w:w="781" w:type="dxa"/>
            <w:vMerge/>
            <w:tcBorders>
              <w:top w:val="nil"/>
            </w:tcBorders>
          </w:tcPr>
          <w:p w14:paraId="00033D18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174B7C2A" w14:textId="77777777" w:rsidR="00BF582F" w:rsidRDefault="00000000">
            <w:pPr>
              <w:pStyle w:val="TableParagraph"/>
              <w:spacing w:before="5" w:line="242" w:lineRule="auto"/>
              <w:ind w:left="112" w:right="112"/>
            </w:pPr>
            <w:r>
              <w:rPr>
                <w:u w:val="single"/>
              </w:rPr>
              <w:t>Za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svaku</w:t>
            </w:r>
            <w:r>
              <w:rPr>
                <w:spacing w:val="32"/>
                <w:u w:val="single"/>
              </w:rPr>
              <w:t xml:space="preserve"> </w:t>
            </w:r>
            <w:r>
              <w:rPr>
                <w:u w:val="single"/>
              </w:rPr>
              <w:t>pojedinu stavku prihoda</w:t>
            </w:r>
            <w:r>
              <w:rPr>
                <w:spacing w:val="28"/>
                <w:u w:val="single"/>
              </w:rPr>
              <w:t xml:space="preserve"> </w:t>
            </w:r>
            <w:r>
              <w:rPr>
                <w:u w:val="single"/>
              </w:rPr>
              <w:t>ili</w:t>
            </w:r>
            <w:r>
              <w:rPr>
                <w:spacing w:val="39"/>
                <w:u w:val="single"/>
              </w:rPr>
              <w:t xml:space="preserve"> </w:t>
            </w:r>
            <w:r>
              <w:rPr>
                <w:u w:val="single"/>
              </w:rPr>
              <w:t>rashoda</w:t>
            </w:r>
            <w:r>
              <w:rPr>
                <w:spacing w:val="28"/>
                <w:u w:val="single"/>
              </w:rPr>
              <w:t xml:space="preserve"> </w:t>
            </w:r>
            <w:r>
              <w:rPr>
                <w:u w:val="single"/>
              </w:rPr>
              <w:t>izuzetne</w:t>
            </w:r>
            <w:r>
              <w:rPr>
                <w:spacing w:val="28"/>
                <w:u w:val="single"/>
              </w:rPr>
              <w:t xml:space="preserve"> </w:t>
            </w:r>
            <w:r>
              <w:rPr>
                <w:u w:val="single"/>
              </w:rPr>
              <w:t>veličine</w:t>
            </w:r>
            <w:r>
              <w:rPr>
                <w:spacing w:val="28"/>
                <w:u w:val="single"/>
              </w:rPr>
              <w:t xml:space="preserve"> </w:t>
            </w:r>
            <w:r>
              <w:rPr>
                <w:u w:val="single"/>
              </w:rPr>
              <w:t>ili</w:t>
            </w:r>
            <w:r>
              <w:rPr>
                <w:spacing w:val="39"/>
                <w:u w:val="single"/>
              </w:rPr>
              <w:t xml:space="preserve"> </w:t>
            </w:r>
            <w:r>
              <w:rPr>
                <w:u w:val="single"/>
              </w:rPr>
              <w:t>pojave</w:t>
            </w:r>
            <w:r>
              <w:rPr>
                <w:spacing w:val="28"/>
                <w:u w:val="single"/>
              </w:rPr>
              <w:t xml:space="preserve"> </w:t>
            </w:r>
            <w:r>
              <w:rPr>
                <w:u w:val="single"/>
              </w:rPr>
              <w:t>navesti sljedeću</w:t>
            </w:r>
            <w:r>
              <w:t xml:space="preserve"> </w:t>
            </w:r>
            <w:r>
              <w:rPr>
                <w:spacing w:val="-2"/>
                <w:u w:val="single"/>
              </w:rPr>
              <w:t>rečenicu: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45E724CF" w14:textId="77777777" w:rsidR="00BF582F" w:rsidRDefault="00BF582F">
            <w:pPr>
              <w:rPr>
                <w:sz w:val="2"/>
                <w:szCs w:val="2"/>
              </w:rPr>
            </w:pPr>
          </w:p>
        </w:tc>
      </w:tr>
    </w:tbl>
    <w:p w14:paraId="6337109C" w14:textId="77777777" w:rsidR="00BF582F" w:rsidRDefault="00BF582F">
      <w:pPr>
        <w:rPr>
          <w:sz w:val="2"/>
          <w:szCs w:val="2"/>
        </w:rPr>
        <w:sectPr w:rsidR="00BF582F">
          <w:pgSz w:w="12240" w:h="15840"/>
          <w:pgMar w:top="1420" w:right="1120" w:bottom="163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821"/>
        <w:gridCol w:w="3650"/>
        <w:gridCol w:w="931"/>
      </w:tblGrid>
      <w:tr w:rsidR="00BF582F" w14:paraId="3E2AC205" w14:textId="77777777">
        <w:trPr>
          <w:trHeight w:val="1110"/>
        </w:trPr>
        <w:tc>
          <w:tcPr>
            <w:tcW w:w="781" w:type="dxa"/>
          </w:tcPr>
          <w:p w14:paraId="52851899" w14:textId="77777777" w:rsidR="00BF582F" w:rsidRDefault="00BF582F">
            <w:pPr>
              <w:pStyle w:val="TableParagraph"/>
            </w:pPr>
          </w:p>
        </w:tc>
        <w:tc>
          <w:tcPr>
            <w:tcW w:w="8471" w:type="dxa"/>
            <w:gridSpan w:val="2"/>
          </w:tcPr>
          <w:p w14:paraId="570D7CF3" w14:textId="77777777" w:rsidR="00BF582F" w:rsidRDefault="00000000">
            <w:pPr>
              <w:pStyle w:val="TableParagraph"/>
              <w:tabs>
                <w:tab w:val="left" w:pos="3787"/>
                <w:tab w:val="left" w:pos="4983"/>
                <w:tab w:val="left" w:pos="6555"/>
              </w:tabs>
              <w:spacing w:before="15" w:line="228" w:lineRule="auto"/>
              <w:ind w:left="112" w:right="106"/>
            </w:pPr>
            <w:r>
              <w:rPr>
                <w:u w:val="single"/>
              </w:rPr>
              <w:tab/>
            </w:r>
            <w:r>
              <w:t>(navesti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kojim</w:t>
            </w:r>
            <w:r>
              <w:rPr>
                <w:spacing w:val="40"/>
              </w:rPr>
              <w:t xml:space="preserve"> </w:t>
            </w:r>
            <w:r>
              <w:t>prihodima/rashodima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80"/>
              </w:rPr>
              <w:t xml:space="preserve"> </w:t>
            </w:r>
            <w:r>
              <w:t>radi) prihodi/rashodi</w:t>
            </w:r>
            <w:r>
              <w:rPr>
                <w:spacing w:val="80"/>
              </w:rPr>
              <w:t xml:space="preserve"> </w:t>
            </w:r>
            <w:r>
              <w:t>u</w:t>
            </w:r>
            <w:r>
              <w:rPr>
                <w:spacing w:val="80"/>
                <w:w w:val="150"/>
              </w:rPr>
              <w:t xml:space="preserve"> </w:t>
            </w:r>
            <w:r>
              <w:t>2022.</w:t>
            </w:r>
            <w:r>
              <w:rPr>
                <w:spacing w:val="78"/>
                <w:w w:val="150"/>
              </w:rPr>
              <w:t xml:space="preserve"> </w:t>
            </w:r>
            <w:r>
              <w:t>godini</w:t>
            </w:r>
            <w:r>
              <w:rPr>
                <w:spacing w:val="80"/>
              </w:rPr>
              <w:t xml:space="preserve"> </w:t>
            </w:r>
            <w:r>
              <w:t>iznose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(2021:</w:t>
            </w:r>
            <w:r>
              <w:rPr>
                <w:u w:val="single"/>
              </w:rPr>
              <w:tab/>
            </w:r>
            <w:r>
              <w:t>),</w:t>
            </w:r>
            <w:r>
              <w:rPr>
                <w:spacing w:val="60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 </w:t>
            </w:r>
            <w:r>
              <w:t>odnose</w:t>
            </w:r>
            <w:r>
              <w:rPr>
                <w:spacing w:val="46"/>
              </w:rPr>
              <w:t xml:space="preserve"> </w:t>
            </w:r>
            <w:r>
              <w:t>se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na</w:t>
            </w:r>
          </w:p>
          <w:p w14:paraId="3B7F482D" w14:textId="77777777" w:rsidR="00BF582F" w:rsidRDefault="00000000">
            <w:pPr>
              <w:pStyle w:val="TableParagraph"/>
              <w:tabs>
                <w:tab w:val="left" w:pos="3712"/>
              </w:tabs>
              <w:spacing w:before="4"/>
              <w:ind w:left="112"/>
            </w:pPr>
            <w:r>
              <w:rPr>
                <w:u w:val="single"/>
              </w:rPr>
              <w:tab/>
            </w:r>
            <w:r>
              <w:t>(opisati</w:t>
            </w:r>
            <w:r>
              <w:rPr>
                <w:spacing w:val="34"/>
              </w:rPr>
              <w:t xml:space="preserve"> </w:t>
            </w:r>
            <w:r>
              <w:t>prirodu</w:t>
            </w:r>
            <w:r>
              <w:rPr>
                <w:spacing w:val="50"/>
              </w:rPr>
              <w:t xml:space="preserve"> </w:t>
            </w:r>
            <w:r>
              <w:t>predmetnih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prihoda/rashoda).</w:t>
            </w:r>
          </w:p>
        </w:tc>
        <w:tc>
          <w:tcPr>
            <w:tcW w:w="931" w:type="dxa"/>
          </w:tcPr>
          <w:p w14:paraId="1D00AE48" w14:textId="77777777" w:rsidR="00BF582F" w:rsidRDefault="00BF582F">
            <w:pPr>
              <w:pStyle w:val="TableParagraph"/>
            </w:pPr>
          </w:p>
        </w:tc>
      </w:tr>
      <w:tr w:rsidR="00BF582F" w14:paraId="4D9D6804" w14:textId="77777777">
        <w:trPr>
          <w:trHeight w:val="1305"/>
        </w:trPr>
        <w:tc>
          <w:tcPr>
            <w:tcW w:w="781" w:type="dxa"/>
            <w:vMerge w:val="restart"/>
          </w:tcPr>
          <w:p w14:paraId="096206B2" w14:textId="77777777" w:rsidR="00BF582F" w:rsidRDefault="00000000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5"/>
              </w:rPr>
              <w:t>18.</w:t>
            </w:r>
          </w:p>
        </w:tc>
        <w:tc>
          <w:tcPr>
            <w:tcW w:w="4821" w:type="dxa"/>
          </w:tcPr>
          <w:p w14:paraId="10A79C14" w14:textId="77777777" w:rsidR="00BF582F" w:rsidRDefault="00000000">
            <w:pPr>
              <w:pStyle w:val="TableParagraph"/>
              <w:spacing w:line="242" w:lineRule="auto"/>
              <w:ind w:left="112" w:right="135"/>
            </w:pPr>
            <w:r>
              <w:t>Iznose koje poduzetnik duguje i koji dospijevaju</w:t>
            </w:r>
            <w:r>
              <w:rPr>
                <w:spacing w:val="40"/>
              </w:rPr>
              <w:t xml:space="preserve"> </w:t>
            </w:r>
            <w:r>
              <w:t>nakon više</w:t>
            </w:r>
            <w:r>
              <w:rPr>
                <w:spacing w:val="-4"/>
              </w:rPr>
              <w:t xml:space="preserve"> </w:t>
            </w:r>
            <w:r>
              <w:t>od pet godina,</w:t>
            </w:r>
            <w:r>
              <w:rPr>
                <w:spacing w:val="-7"/>
              </w:rPr>
              <w:t xml:space="preserve"> </w:t>
            </w:r>
            <w:r>
              <w:t>kao i ukupna dugovanja poduzetnika pokrivena</w:t>
            </w:r>
            <w:r>
              <w:rPr>
                <w:spacing w:val="-8"/>
              </w:rPr>
              <w:t xml:space="preserve"> </w:t>
            </w:r>
            <w:r>
              <w:t>vrijednim osiguranjem koje je dao poduzetnik, uz naznaku prirode i oblika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osiguranja,</w:t>
            </w:r>
          </w:p>
        </w:tc>
        <w:tc>
          <w:tcPr>
            <w:tcW w:w="3650" w:type="dxa"/>
          </w:tcPr>
          <w:p w14:paraId="091B74B3" w14:textId="77777777" w:rsidR="00BF582F" w:rsidRDefault="00000000">
            <w:pPr>
              <w:pStyle w:val="TableParagraph"/>
              <w:spacing w:line="242" w:lineRule="auto"/>
              <w:ind w:left="112" w:right="117"/>
            </w:pPr>
            <w:r>
              <w:t>Sastaviti tekst i tablicu s poljima za unos podataka.</w:t>
            </w:r>
          </w:p>
        </w:tc>
        <w:tc>
          <w:tcPr>
            <w:tcW w:w="931" w:type="dxa"/>
            <w:vMerge w:val="restart"/>
          </w:tcPr>
          <w:p w14:paraId="7D58AACD" w14:textId="77777777" w:rsidR="00BF582F" w:rsidRDefault="00000000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5"/>
              </w:rPr>
              <w:t>10.</w:t>
            </w:r>
          </w:p>
        </w:tc>
      </w:tr>
      <w:tr w:rsidR="00BF582F" w14:paraId="4E9E2E33" w14:textId="77777777">
        <w:trPr>
          <w:trHeight w:val="1051"/>
        </w:trPr>
        <w:tc>
          <w:tcPr>
            <w:tcW w:w="781" w:type="dxa"/>
            <w:vMerge/>
            <w:tcBorders>
              <w:top w:val="nil"/>
            </w:tcBorders>
          </w:tcPr>
          <w:p w14:paraId="2AAC50E0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2FA758AC" w14:textId="77777777" w:rsidR="00BF582F" w:rsidRDefault="00000000">
            <w:pPr>
              <w:pStyle w:val="TableParagraph"/>
              <w:spacing w:line="243" w:lineRule="exact"/>
              <w:ind w:left="112"/>
              <w:jc w:val="both"/>
            </w:pPr>
            <w:r>
              <w:t>Ukupan</w:t>
            </w:r>
            <w:r>
              <w:rPr>
                <w:spacing w:val="42"/>
              </w:rPr>
              <w:t xml:space="preserve">  </w:t>
            </w:r>
            <w:r>
              <w:t>iznos</w:t>
            </w:r>
            <w:r>
              <w:rPr>
                <w:spacing w:val="47"/>
              </w:rPr>
              <w:t xml:space="preserve">  </w:t>
            </w:r>
            <w:r>
              <w:t>obveza</w:t>
            </w:r>
            <w:r>
              <w:rPr>
                <w:spacing w:val="41"/>
              </w:rPr>
              <w:t xml:space="preserve">  </w:t>
            </w:r>
            <w:r>
              <w:t>Društva</w:t>
            </w:r>
            <w:r>
              <w:rPr>
                <w:spacing w:val="49"/>
              </w:rPr>
              <w:t xml:space="preserve">  </w:t>
            </w:r>
            <w:r>
              <w:t>koje</w:t>
            </w:r>
            <w:r>
              <w:rPr>
                <w:spacing w:val="59"/>
              </w:rPr>
              <w:t xml:space="preserve">  </w:t>
            </w:r>
            <w:r>
              <w:t>dospijevaju</w:t>
            </w:r>
            <w:r>
              <w:rPr>
                <w:spacing w:val="41"/>
              </w:rPr>
              <w:t xml:space="preserve">  </w:t>
            </w:r>
            <w:r>
              <w:t>nakon</w:t>
            </w:r>
            <w:r>
              <w:rPr>
                <w:spacing w:val="51"/>
              </w:rPr>
              <w:t xml:space="preserve">  </w:t>
            </w:r>
            <w:r>
              <w:t>više</w:t>
            </w:r>
            <w:r>
              <w:rPr>
                <w:spacing w:val="58"/>
              </w:rPr>
              <w:t xml:space="preserve">  </w:t>
            </w:r>
            <w:r>
              <w:t>od</w:t>
            </w:r>
            <w:r>
              <w:rPr>
                <w:spacing w:val="59"/>
              </w:rPr>
              <w:t xml:space="preserve">  </w:t>
            </w:r>
            <w:r>
              <w:t>5</w:t>
            </w:r>
            <w:r>
              <w:rPr>
                <w:spacing w:val="68"/>
              </w:rPr>
              <w:t xml:space="preserve">  </w:t>
            </w:r>
            <w:r>
              <w:t>godina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je</w:t>
            </w:r>
          </w:p>
          <w:p w14:paraId="42019A46" w14:textId="77777777" w:rsidR="00BF582F" w:rsidRDefault="00000000">
            <w:pPr>
              <w:pStyle w:val="TableParagraph"/>
              <w:tabs>
                <w:tab w:val="left" w:pos="1910"/>
                <w:tab w:val="left" w:pos="4856"/>
                <w:tab w:val="left" w:pos="6008"/>
              </w:tabs>
              <w:spacing w:before="2" w:line="242" w:lineRule="auto"/>
              <w:ind w:left="112" w:right="106"/>
              <w:jc w:val="both"/>
            </w:pPr>
            <w:r>
              <w:rPr>
                <w:u w:val="single"/>
              </w:rPr>
              <w:tab/>
            </w:r>
            <w:r>
              <w:t xml:space="preserve">(navesti iznos). Društvo ima ukupna dugovanja pokrivena osiguranjem koje je dalo Društvo u iznosu od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(navesti iznos). Radi se o osiguranju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(opisati prirodu i oblik).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52883676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562AD937" w14:textId="77777777">
        <w:trPr>
          <w:trHeight w:val="553"/>
        </w:trPr>
        <w:tc>
          <w:tcPr>
            <w:tcW w:w="781" w:type="dxa"/>
            <w:vMerge w:val="restart"/>
          </w:tcPr>
          <w:p w14:paraId="255F327F" w14:textId="77777777" w:rsidR="00BF582F" w:rsidRDefault="00000000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19.</w:t>
            </w:r>
          </w:p>
        </w:tc>
        <w:tc>
          <w:tcPr>
            <w:tcW w:w="4821" w:type="dxa"/>
            <w:tcBorders>
              <w:bottom w:val="single" w:sz="8" w:space="0" w:color="000000"/>
            </w:tcBorders>
          </w:tcPr>
          <w:p w14:paraId="5020EF0E" w14:textId="77777777" w:rsidR="00BF582F" w:rsidRDefault="00000000">
            <w:pPr>
              <w:pStyle w:val="TableParagraph"/>
              <w:spacing w:before="5" w:line="242" w:lineRule="auto"/>
              <w:ind w:left="112" w:right="135"/>
            </w:pPr>
            <w:r>
              <w:t>Prosječan broj zaposlenih tijekom financijske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godine</w:t>
            </w:r>
          </w:p>
        </w:tc>
        <w:tc>
          <w:tcPr>
            <w:tcW w:w="3650" w:type="dxa"/>
            <w:tcBorders>
              <w:bottom w:val="single" w:sz="8" w:space="0" w:color="000000"/>
            </w:tcBorders>
          </w:tcPr>
          <w:p w14:paraId="1A7FB96A" w14:textId="77777777" w:rsidR="00BF582F" w:rsidRDefault="00000000">
            <w:pPr>
              <w:pStyle w:val="TableParagraph"/>
              <w:spacing w:before="5" w:line="242" w:lineRule="auto"/>
              <w:ind w:left="112"/>
            </w:pPr>
            <w:r>
              <w:t xml:space="preserve">Sastaviti rečenicu s poljima za unos </w:t>
            </w:r>
            <w:r>
              <w:rPr>
                <w:spacing w:val="-2"/>
              </w:rPr>
              <w:t>podataka.</w:t>
            </w:r>
          </w:p>
        </w:tc>
        <w:tc>
          <w:tcPr>
            <w:tcW w:w="931" w:type="dxa"/>
            <w:vMerge w:val="restart"/>
          </w:tcPr>
          <w:p w14:paraId="30F8DC5E" w14:textId="77777777" w:rsidR="00BF582F" w:rsidRDefault="00000000">
            <w:pPr>
              <w:pStyle w:val="TableParagraph"/>
              <w:spacing w:before="5"/>
              <w:ind w:left="112"/>
            </w:pPr>
            <w:r>
              <w:rPr>
                <w:color w:val="221F1F"/>
                <w:spacing w:val="-5"/>
              </w:rPr>
              <w:t>11.</w:t>
            </w:r>
          </w:p>
        </w:tc>
      </w:tr>
      <w:tr w:rsidR="00BF582F" w14:paraId="78B59298" w14:textId="77777777">
        <w:trPr>
          <w:trHeight w:val="282"/>
        </w:trPr>
        <w:tc>
          <w:tcPr>
            <w:tcW w:w="781" w:type="dxa"/>
            <w:vMerge/>
            <w:tcBorders>
              <w:top w:val="nil"/>
            </w:tcBorders>
          </w:tcPr>
          <w:p w14:paraId="44DBEF5E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  <w:tcBorders>
              <w:top w:val="single" w:sz="8" w:space="0" w:color="000000"/>
            </w:tcBorders>
          </w:tcPr>
          <w:p w14:paraId="447AC190" w14:textId="77777777" w:rsidR="00BF582F" w:rsidRDefault="00000000">
            <w:pPr>
              <w:pStyle w:val="TableParagraph"/>
              <w:tabs>
                <w:tab w:val="left" w:pos="6871"/>
                <w:tab w:val="left" w:pos="8252"/>
              </w:tabs>
              <w:spacing w:line="240" w:lineRule="exact"/>
              <w:ind w:left="112"/>
            </w:pPr>
            <w:r>
              <w:t>Prosječan</w:t>
            </w:r>
            <w:r>
              <w:rPr>
                <w:spacing w:val="5"/>
              </w:rPr>
              <w:t xml:space="preserve"> </w:t>
            </w:r>
            <w:r>
              <w:t>broj</w:t>
            </w:r>
            <w:r>
              <w:rPr>
                <w:spacing w:val="-7"/>
              </w:rPr>
              <w:t xml:space="preserve"> </w:t>
            </w:r>
            <w:r>
              <w:t>zaposlenih</w:t>
            </w:r>
            <w:r>
              <w:rPr>
                <w:spacing w:val="11"/>
              </w:rPr>
              <w:t xml:space="preserve"> </w:t>
            </w:r>
            <w:r>
              <w:t>u</w:t>
            </w:r>
            <w:r>
              <w:rPr>
                <w:spacing w:val="5"/>
              </w:rPr>
              <w:t xml:space="preserve"> </w:t>
            </w:r>
            <w:r>
              <w:t>Društvu</w:t>
            </w:r>
            <w:r>
              <w:rPr>
                <w:spacing w:val="7"/>
              </w:rPr>
              <w:t xml:space="preserve"> </w:t>
            </w:r>
            <w:r>
              <w:t>tijekom</w:t>
            </w:r>
            <w:r>
              <w:rPr>
                <w:spacing w:val="-16"/>
              </w:rPr>
              <w:t xml:space="preserve"> </w:t>
            </w:r>
            <w:r>
              <w:t>2022. godine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ab/>
            </w:r>
            <w:r>
              <w:t>(2021:</w:t>
            </w:r>
            <w:r>
              <w:rPr>
                <w:spacing w:val="-10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).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3460980A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03669514" w14:textId="77777777">
        <w:trPr>
          <w:trHeight w:val="4639"/>
        </w:trPr>
        <w:tc>
          <w:tcPr>
            <w:tcW w:w="781" w:type="dxa"/>
            <w:vMerge w:val="restart"/>
          </w:tcPr>
          <w:p w14:paraId="68C5BEB0" w14:textId="77777777" w:rsidR="00BF582F" w:rsidRDefault="00000000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20.</w:t>
            </w:r>
          </w:p>
        </w:tc>
        <w:tc>
          <w:tcPr>
            <w:tcW w:w="4821" w:type="dxa"/>
          </w:tcPr>
          <w:p w14:paraId="05314E51" w14:textId="77777777" w:rsidR="00BF582F" w:rsidRDefault="00000000">
            <w:pPr>
              <w:pStyle w:val="TableParagraph"/>
              <w:spacing w:before="4"/>
              <w:ind w:left="112"/>
            </w:pPr>
            <w:r>
              <w:rPr>
                <w:color w:val="221F1F"/>
              </w:rPr>
              <w:t>Za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razne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stavke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dugotrajne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  <w:spacing w:val="-2"/>
              </w:rPr>
              <w:t>imovine:</w:t>
            </w:r>
          </w:p>
          <w:p w14:paraId="4F962DE0" w14:textId="77777777" w:rsidR="00BF58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spacing w:before="48" w:line="242" w:lineRule="auto"/>
              <w:ind w:right="104" w:firstLine="405"/>
              <w:jc w:val="left"/>
            </w:pPr>
            <w:r>
              <w:rPr>
                <w:color w:val="221F1F"/>
              </w:rPr>
              <w:t>kupovna cijena ili trošak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proizvodnje,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ako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se koristi alternativna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osnova mjerenja, fer vrijednost ili revalorizirani iznos na početku i na kraju poslovne godine,</w:t>
            </w:r>
          </w:p>
          <w:p w14:paraId="4F6AC9E8" w14:textId="77777777" w:rsidR="00BF58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44" w:line="242" w:lineRule="auto"/>
              <w:ind w:right="112" w:firstLine="405"/>
              <w:jc w:val="left"/>
            </w:pPr>
            <w:r>
              <w:rPr>
                <w:color w:val="221F1F"/>
              </w:rPr>
              <w:t xml:space="preserve">ulazi, kretanja i prijenosi tijekom poslovne </w:t>
            </w:r>
            <w:r>
              <w:rPr>
                <w:color w:val="221F1F"/>
                <w:spacing w:val="-2"/>
              </w:rPr>
              <w:t>godine,</w:t>
            </w:r>
          </w:p>
          <w:p w14:paraId="4ED0B9D3" w14:textId="77777777" w:rsidR="00BF58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44" w:line="242" w:lineRule="auto"/>
              <w:ind w:right="142" w:firstLine="405"/>
              <w:jc w:val="left"/>
            </w:pPr>
            <w:r>
              <w:rPr>
                <w:color w:val="221F1F"/>
              </w:rPr>
              <w:t>kumulativna vrijednosna usklađivanja na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početku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i na kraju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poslovne godine,</w:t>
            </w:r>
          </w:p>
          <w:p w14:paraId="3875A6C0" w14:textId="77777777" w:rsidR="00BF58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30" w:line="242" w:lineRule="auto"/>
              <w:ind w:right="112" w:firstLine="405"/>
              <w:jc w:val="left"/>
            </w:pPr>
            <w:r>
              <w:rPr>
                <w:color w:val="221F1F"/>
              </w:rPr>
              <w:t>vrijednosna usklađivanja priznata tijekom poslovne godine,</w:t>
            </w:r>
          </w:p>
          <w:p w14:paraId="148AD816" w14:textId="77777777" w:rsidR="00BF58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55"/>
              </w:tabs>
              <w:spacing w:before="44" w:line="242" w:lineRule="auto"/>
              <w:ind w:right="525" w:firstLine="405"/>
              <w:jc w:val="left"/>
            </w:pPr>
            <w:r>
              <w:rPr>
                <w:color w:val="221F1F"/>
              </w:rPr>
              <w:t>kretanja kumulativnih vrijednosnih usklađivanja u vezi s dodacima, kretanjima i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prijenosima tijekom poslovne godine, i</w:t>
            </w:r>
          </w:p>
          <w:p w14:paraId="2D9090A5" w14:textId="77777777" w:rsidR="00BF58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45" w:line="242" w:lineRule="auto"/>
              <w:ind w:right="106" w:firstLine="0"/>
              <w:jc w:val="left"/>
            </w:pPr>
            <w:r>
              <w:rPr>
                <w:color w:val="221F1F"/>
              </w:rPr>
              <w:t>u slučaju kada je kamata kapitalizirana u skladu s propisima, iznos koji je kapitaliziran tijekom poslovne godine,</w:t>
            </w:r>
          </w:p>
        </w:tc>
        <w:tc>
          <w:tcPr>
            <w:tcW w:w="3650" w:type="dxa"/>
          </w:tcPr>
          <w:p w14:paraId="1E09DCD1" w14:textId="77777777" w:rsidR="00BF582F" w:rsidRDefault="00000000">
            <w:pPr>
              <w:pStyle w:val="TableParagraph"/>
              <w:spacing w:before="4" w:line="242" w:lineRule="auto"/>
              <w:ind w:left="112"/>
            </w:pPr>
            <w:r>
              <w:rPr>
                <w:color w:val="221F1F"/>
              </w:rPr>
              <w:t>Sastaviti F-tablicu i standardni tekst o kapitalizaciji kamata.</w:t>
            </w:r>
          </w:p>
        </w:tc>
        <w:tc>
          <w:tcPr>
            <w:tcW w:w="931" w:type="dxa"/>
            <w:vMerge w:val="restart"/>
          </w:tcPr>
          <w:p w14:paraId="7B68ED5A" w14:textId="77777777" w:rsidR="00BF582F" w:rsidRDefault="00000000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2"/>
              </w:rPr>
              <w:t>1.43.1.</w:t>
            </w:r>
          </w:p>
        </w:tc>
      </w:tr>
      <w:tr w:rsidR="00BF582F" w14:paraId="243AF86A" w14:textId="77777777">
        <w:trPr>
          <w:trHeight w:val="3498"/>
        </w:trPr>
        <w:tc>
          <w:tcPr>
            <w:tcW w:w="781" w:type="dxa"/>
            <w:vMerge/>
            <w:tcBorders>
              <w:top w:val="nil"/>
            </w:tcBorders>
          </w:tcPr>
          <w:p w14:paraId="1171CBA7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559E7FA9" w14:textId="77777777" w:rsidR="00BF582F" w:rsidRDefault="00BF582F">
            <w:pPr>
              <w:pStyle w:val="TableParagraph"/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C9466DD" w14:textId="77777777" w:rsidR="00BF582F" w:rsidRDefault="00BF582F">
            <w:pPr>
              <w:rPr>
                <w:sz w:val="2"/>
                <w:szCs w:val="2"/>
              </w:rPr>
            </w:pPr>
          </w:p>
        </w:tc>
      </w:tr>
    </w:tbl>
    <w:p w14:paraId="0558C2F8" w14:textId="77777777" w:rsidR="00BF582F" w:rsidRDefault="00BF582F">
      <w:pPr>
        <w:rPr>
          <w:sz w:val="2"/>
          <w:szCs w:val="2"/>
        </w:rPr>
        <w:sectPr w:rsidR="00BF582F">
          <w:type w:val="continuous"/>
          <w:pgSz w:w="12240" w:h="15840"/>
          <w:pgMar w:top="1420" w:right="11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821"/>
        <w:gridCol w:w="3650"/>
        <w:gridCol w:w="931"/>
      </w:tblGrid>
      <w:tr w:rsidR="00BF582F" w14:paraId="329B38B9" w14:textId="77777777">
        <w:trPr>
          <w:trHeight w:val="10600"/>
        </w:trPr>
        <w:tc>
          <w:tcPr>
            <w:tcW w:w="781" w:type="dxa"/>
          </w:tcPr>
          <w:p w14:paraId="393C4A02" w14:textId="77777777" w:rsidR="00BF582F" w:rsidRDefault="00BF582F">
            <w:pPr>
              <w:pStyle w:val="TableParagraph"/>
              <w:rPr>
                <w:sz w:val="18"/>
              </w:rPr>
            </w:pPr>
          </w:p>
        </w:tc>
        <w:tc>
          <w:tcPr>
            <w:tcW w:w="8471" w:type="dxa"/>
            <w:gridSpan w:val="2"/>
          </w:tcPr>
          <w:p w14:paraId="58F0051E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0B013A4D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49264CC0" w14:textId="77777777" w:rsidR="00BF582F" w:rsidRDefault="00000000">
            <w:pPr>
              <w:pStyle w:val="TableParagraph"/>
              <w:spacing w:before="143"/>
              <w:ind w:left="233"/>
            </w:pPr>
            <w:r>
              <w:t>Kretanje</w:t>
            </w:r>
            <w:r>
              <w:rPr>
                <w:spacing w:val="33"/>
              </w:rPr>
              <w:t xml:space="preserve"> </w:t>
            </w:r>
            <w:r>
              <w:t>dugotrajne</w:t>
            </w:r>
            <w:r>
              <w:rPr>
                <w:spacing w:val="34"/>
              </w:rPr>
              <w:t xml:space="preserve"> </w:t>
            </w:r>
            <w:r>
              <w:t>materijalne</w:t>
            </w:r>
            <w:r>
              <w:rPr>
                <w:spacing w:val="34"/>
              </w:rPr>
              <w:t xml:space="preserve"> </w:t>
            </w:r>
            <w:r>
              <w:t>imovine</w:t>
            </w:r>
            <w:r>
              <w:rPr>
                <w:spacing w:val="34"/>
              </w:rPr>
              <w:t xml:space="preserve"> </w:t>
            </w:r>
            <w:r>
              <w:t>prikazano</w:t>
            </w:r>
            <w:r>
              <w:rPr>
                <w:spacing w:val="38"/>
              </w:rPr>
              <w:t xml:space="preserve"> </w:t>
            </w:r>
            <w:r>
              <w:t>je</w:t>
            </w:r>
            <w:r>
              <w:rPr>
                <w:spacing w:val="34"/>
              </w:rPr>
              <w:t xml:space="preserve"> </w:t>
            </w:r>
            <w:r>
              <w:t>u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nastavku:</w:t>
            </w:r>
          </w:p>
          <w:p w14:paraId="5D5B451A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1176F11B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1B0C598D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43D4274D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3CF48DD7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0CF234EB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42E4DD9C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61167306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3547A6B7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18D385C9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05C0388E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3A464C78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35F069DE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631A2E0E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7E65C911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21DF864A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172F9B21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185EF717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0E39E661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5E47D37B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0488F106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149336C5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6EA8D0E5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5D62DD45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34CF987A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1B195631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360C4F6C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114FAFDD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391A6BA8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45A0D29D" w14:textId="77777777" w:rsidR="00BF582F" w:rsidRDefault="00BF582F">
            <w:pPr>
              <w:pStyle w:val="TableParagraph"/>
              <w:rPr>
                <w:sz w:val="24"/>
              </w:rPr>
            </w:pPr>
          </w:p>
          <w:p w14:paraId="45BCAEEC" w14:textId="77777777" w:rsidR="00BF582F" w:rsidRDefault="00BF582F">
            <w:pPr>
              <w:pStyle w:val="TableParagraph"/>
              <w:spacing w:before="1"/>
              <w:rPr>
                <w:sz w:val="23"/>
              </w:rPr>
            </w:pPr>
          </w:p>
          <w:p w14:paraId="728F5E0F" w14:textId="77777777" w:rsidR="00BF582F" w:rsidRDefault="00000000">
            <w:pPr>
              <w:pStyle w:val="TableParagraph"/>
              <w:tabs>
                <w:tab w:val="left" w:pos="3812"/>
                <w:tab w:val="left" w:pos="7363"/>
              </w:tabs>
              <w:ind w:left="112"/>
            </w:pPr>
            <w:r>
              <w:t>Tijekom</w:t>
            </w:r>
            <w:r>
              <w:rPr>
                <w:spacing w:val="43"/>
              </w:rPr>
              <w:t xml:space="preserve">  </w:t>
            </w:r>
            <w:r>
              <w:t>2022.</w:t>
            </w:r>
            <w:r>
              <w:rPr>
                <w:spacing w:val="35"/>
              </w:rPr>
              <w:t xml:space="preserve">  </w:t>
            </w:r>
            <w:r>
              <w:t>godine</w:t>
            </w:r>
            <w:r>
              <w:rPr>
                <w:spacing w:val="44"/>
              </w:rPr>
              <w:t xml:space="preserve">  </w:t>
            </w:r>
            <w:r>
              <w:t>Društvo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je</w:t>
            </w:r>
            <w:r>
              <w:tab/>
              <w:t>kapitaliziralo</w:t>
            </w:r>
            <w:r>
              <w:rPr>
                <w:spacing w:val="34"/>
              </w:rPr>
              <w:t xml:space="preserve">  </w:t>
            </w:r>
            <w:r>
              <w:t>troškove</w:t>
            </w:r>
            <w:r>
              <w:rPr>
                <w:spacing w:val="41"/>
              </w:rPr>
              <w:t xml:space="preserve">  </w:t>
            </w:r>
            <w:r>
              <w:t>posudbe</w:t>
            </w:r>
            <w:r>
              <w:rPr>
                <w:spacing w:val="42"/>
              </w:rPr>
              <w:t xml:space="preserve">  </w:t>
            </w:r>
            <w:r>
              <w:rPr>
                <w:spacing w:val="-10"/>
              </w:rPr>
              <w:t>u</w:t>
            </w:r>
            <w:r>
              <w:tab/>
              <w:t>iznosu</w:t>
            </w:r>
            <w:r>
              <w:rPr>
                <w:spacing w:val="30"/>
              </w:rPr>
              <w:t xml:space="preserve">  </w:t>
            </w:r>
            <w:r>
              <w:rPr>
                <w:spacing w:val="-5"/>
              </w:rPr>
              <w:t>od</w:t>
            </w:r>
          </w:p>
          <w:p w14:paraId="01186CD9" w14:textId="77777777" w:rsidR="00BF582F" w:rsidRDefault="00000000">
            <w:pPr>
              <w:pStyle w:val="TableParagraph"/>
              <w:tabs>
                <w:tab w:val="left" w:pos="2074"/>
                <w:tab w:val="left" w:pos="3717"/>
                <w:tab w:val="left" w:pos="6474"/>
                <w:tab w:val="left" w:pos="7313"/>
              </w:tabs>
              <w:spacing w:before="3"/>
              <w:ind w:left="112"/>
            </w:pPr>
            <w:r>
              <w:rPr>
                <w:u w:val="single"/>
              </w:rPr>
              <w:tab/>
            </w:r>
            <w:r>
              <w:t xml:space="preserve">(2021: </w:t>
            </w:r>
            <w:r>
              <w:rPr>
                <w:u w:val="single"/>
              </w:rPr>
              <w:tab/>
            </w:r>
            <w:r>
              <w:t>)</w:t>
            </w:r>
            <w:r>
              <w:rPr>
                <w:spacing w:val="-24"/>
              </w:rPr>
              <w:t xml:space="preserve"> </w:t>
            </w:r>
            <w:r>
              <w:t>uz</w:t>
            </w:r>
            <w:r>
              <w:rPr>
                <w:spacing w:val="-2"/>
              </w:rPr>
              <w:t xml:space="preserve"> </w:t>
            </w:r>
            <w:r>
              <w:t>stopu</w:t>
            </w:r>
            <w:r>
              <w:rPr>
                <w:spacing w:val="1"/>
              </w:rPr>
              <w:t xml:space="preserve"> </w:t>
            </w:r>
            <w:r>
              <w:t>kapitalizacije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15"/>
              </w:rPr>
              <w:t xml:space="preserve"> </w:t>
            </w:r>
            <w:r>
              <w:rPr>
                <w:u w:val="single"/>
              </w:rPr>
              <w:tab/>
            </w:r>
            <w:r>
              <w:t>%</w:t>
            </w:r>
            <w:r>
              <w:rPr>
                <w:spacing w:val="-17"/>
              </w:rPr>
              <w:t xml:space="preserve"> </w:t>
            </w:r>
            <w:r>
              <w:t>do</w:t>
            </w:r>
            <w:r>
              <w:rPr>
                <w:spacing w:val="-16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>%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(2021: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od</w:t>
            </w:r>
          </w:p>
          <w:p w14:paraId="21147D00" w14:textId="77777777" w:rsidR="00BF582F" w:rsidRDefault="00000000">
            <w:pPr>
              <w:pStyle w:val="TableParagraph"/>
              <w:tabs>
                <w:tab w:val="left" w:pos="591"/>
                <w:tab w:val="left" w:pos="1624"/>
              </w:tabs>
              <w:spacing w:before="2"/>
              <w:ind w:left="112"/>
            </w:pPr>
            <w:r>
              <w:rPr>
                <w:u w:val="single"/>
              </w:rPr>
              <w:tab/>
            </w:r>
            <w:r>
              <w:t>%</w:t>
            </w:r>
            <w:r>
              <w:rPr>
                <w:spacing w:val="27"/>
              </w:rPr>
              <w:t xml:space="preserve"> </w:t>
            </w:r>
            <w:r>
              <w:t>do</w:t>
            </w:r>
            <w:r>
              <w:rPr>
                <w:spacing w:val="12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%).</w:t>
            </w:r>
          </w:p>
        </w:tc>
        <w:tc>
          <w:tcPr>
            <w:tcW w:w="931" w:type="dxa"/>
          </w:tcPr>
          <w:p w14:paraId="2A0C3D5F" w14:textId="77777777" w:rsidR="00BF582F" w:rsidRDefault="00BF582F">
            <w:pPr>
              <w:pStyle w:val="TableParagraph"/>
              <w:rPr>
                <w:sz w:val="18"/>
              </w:rPr>
            </w:pPr>
          </w:p>
        </w:tc>
      </w:tr>
      <w:tr w:rsidR="00BF582F" w14:paraId="1B6D921C" w14:textId="77777777">
        <w:trPr>
          <w:trHeight w:val="1305"/>
        </w:trPr>
        <w:tc>
          <w:tcPr>
            <w:tcW w:w="781" w:type="dxa"/>
          </w:tcPr>
          <w:p w14:paraId="07DBCCD1" w14:textId="77777777" w:rsidR="00BF582F" w:rsidRDefault="00000000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21.</w:t>
            </w:r>
          </w:p>
        </w:tc>
        <w:tc>
          <w:tcPr>
            <w:tcW w:w="4821" w:type="dxa"/>
          </w:tcPr>
          <w:p w14:paraId="164D2138" w14:textId="77777777" w:rsidR="00BF582F" w:rsidRDefault="00000000">
            <w:pPr>
              <w:pStyle w:val="TableParagraph"/>
              <w:spacing w:line="242" w:lineRule="auto"/>
              <w:ind w:left="112" w:right="135"/>
            </w:pPr>
            <w:r>
              <w:rPr>
                <w:color w:val="221F1F"/>
              </w:rPr>
              <w:t>Naziv i sjedište poduzetnika koji sastavlja konsolidirani financijski izvještaj najmanje grupe poduzetnika u kojoj poduzetnik sudjeluje kao</w:t>
            </w:r>
            <w:r>
              <w:rPr>
                <w:color w:val="221F1F"/>
                <w:spacing w:val="80"/>
              </w:rPr>
              <w:t xml:space="preserve"> </w:t>
            </w:r>
            <w:r>
              <w:rPr>
                <w:color w:val="221F1F"/>
              </w:rPr>
              <w:t>društvo kći i koje je također uključeno u grupu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poduzetnika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iz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stavka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1.43.6.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ovoga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Standarda</w:t>
            </w:r>
          </w:p>
        </w:tc>
        <w:tc>
          <w:tcPr>
            <w:tcW w:w="3650" w:type="dxa"/>
          </w:tcPr>
          <w:p w14:paraId="28000E6A" w14:textId="77777777" w:rsidR="00BF582F" w:rsidRDefault="00000000">
            <w:pPr>
              <w:pStyle w:val="TableParagraph"/>
              <w:spacing w:line="242" w:lineRule="auto"/>
              <w:ind w:left="112" w:right="117"/>
            </w:pPr>
            <w:r>
              <w:rPr>
                <w:color w:val="221F1F"/>
              </w:rPr>
              <w:t>Sastaviti tekst s poljima u koja se unose podaci.</w:t>
            </w:r>
          </w:p>
        </w:tc>
        <w:tc>
          <w:tcPr>
            <w:tcW w:w="931" w:type="dxa"/>
          </w:tcPr>
          <w:p w14:paraId="2535C905" w14:textId="77777777" w:rsidR="00BF582F" w:rsidRDefault="00000000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2"/>
              </w:rPr>
              <w:t>1.43.7.</w:t>
            </w:r>
          </w:p>
        </w:tc>
      </w:tr>
    </w:tbl>
    <w:p w14:paraId="558AEA5D" w14:textId="77777777" w:rsidR="00BF582F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FFC8979" wp14:editId="66329808">
                <wp:simplePos x="0" y="0"/>
                <wp:positionH relativeFrom="page">
                  <wp:posOffset>1049019</wp:posOffset>
                </wp:positionH>
                <wp:positionV relativeFrom="page">
                  <wp:posOffset>1820798</wp:posOffset>
                </wp:positionV>
                <wp:extent cx="5311775" cy="493458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775" cy="4934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52"/>
                              <w:gridCol w:w="856"/>
                              <w:gridCol w:w="856"/>
                              <w:gridCol w:w="1006"/>
                              <w:gridCol w:w="1006"/>
                              <w:gridCol w:w="1262"/>
                              <w:gridCol w:w="826"/>
                              <w:gridCol w:w="765"/>
                            </w:tblGrid>
                            <w:tr w:rsidR="00BF582F" w14:paraId="62131BA8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415FAFE7" w14:textId="77777777" w:rsidR="00BF582F" w:rsidRDefault="00000000">
                                  <w:pPr>
                                    <w:pStyle w:val="TableParagraph"/>
                                    <w:spacing w:line="170" w:lineRule="exact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Opis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EEC0DD5" w14:textId="77777777" w:rsidR="00BF582F" w:rsidRDefault="00000000">
                                  <w:pPr>
                                    <w:pStyle w:val="TableParagraph"/>
                                    <w:spacing w:line="170" w:lineRule="exact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Zemljište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0DB60D9" w14:textId="77777777" w:rsidR="00BF582F" w:rsidRDefault="00000000">
                                  <w:pPr>
                                    <w:pStyle w:val="TableParagraph"/>
                                    <w:spacing w:line="170" w:lineRule="exact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Zgrade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B1F2EB6" w14:textId="77777777" w:rsidR="00BF582F" w:rsidRDefault="00000000">
                                  <w:pPr>
                                    <w:pStyle w:val="TableParagraph"/>
                                    <w:spacing w:line="170" w:lineRule="exact"/>
                                    <w:ind w:left="1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Postrojenja</w:t>
                                  </w:r>
                                </w:p>
                                <w:p w14:paraId="064FD9B5" w14:textId="77777777" w:rsidR="00BF582F" w:rsidRDefault="00000000">
                                  <w:pPr>
                                    <w:pStyle w:val="TableParagraph"/>
                                    <w:spacing w:before="11"/>
                                    <w:ind w:left="1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oprema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05FA336" w14:textId="77777777" w:rsidR="00BF582F" w:rsidRDefault="00000000">
                                  <w:pPr>
                                    <w:pStyle w:val="TableParagraph"/>
                                    <w:spacing w:line="170" w:lineRule="exact"/>
                                    <w:ind w:left="1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Imovina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u</w:t>
                                  </w:r>
                                </w:p>
                                <w:p w14:paraId="300519C6" w14:textId="77777777" w:rsidR="00BF582F" w:rsidRDefault="00000000">
                                  <w:pPr>
                                    <w:pStyle w:val="TableParagraph"/>
                                    <w:spacing w:before="11"/>
                                    <w:ind w:left="1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pripremi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4EBA7B86" w14:textId="77777777" w:rsidR="00BF582F" w:rsidRDefault="00000000">
                                  <w:pPr>
                                    <w:pStyle w:val="TableParagraph"/>
                                    <w:spacing w:line="170" w:lineRule="exact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Predujmovi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za</w:t>
                                  </w:r>
                                </w:p>
                                <w:p w14:paraId="63219F2A" w14:textId="77777777" w:rsidR="00BF582F" w:rsidRDefault="00000000">
                                  <w:pPr>
                                    <w:pStyle w:val="TableParagraph"/>
                                    <w:spacing w:before="14" w:line="235" w:lineRule="auto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materijalnu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imovinu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1BE40625" w14:textId="77777777" w:rsidR="00BF582F" w:rsidRDefault="00000000">
                                  <w:pPr>
                                    <w:pStyle w:val="TableParagraph"/>
                                    <w:spacing w:line="170" w:lineRule="exact"/>
                                    <w:ind w:left="1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Ostalo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5CC84E6" w14:textId="77777777" w:rsidR="00BF582F" w:rsidRDefault="00000000">
                                  <w:pPr>
                                    <w:pStyle w:val="TableParagraph"/>
                                    <w:spacing w:line="170" w:lineRule="exact"/>
                                    <w:ind w:left="1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Ukupno</w:t>
                                  </w:r>
                                </w:p>
                              </w:tc>
                            </w:tr>
                            <w:tr w:rsidR="00BF582F" w14:paraId="7DA8F7D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1218ED67" w14:textId="77777777" w:rsidR="00BF582F" w:rsidRDefault="00000000">
                                  <w:pPr>
                                    <w:pStyle w:val="TableParagraph"/>
                                    <w:spacing w:line="170" w:lineRule="exact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Nabavna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vrijednost</w:t>
                                  </w:r>
                                </w:p>
                                <w:p w14:paraId="61583513" w14:textId="77777777" w:rsidR="00BF582F" w:rsidRDefault="00000000">
                                  <w:pPr>
                                    <w:pStyle w:val="TableParagraph"/>
                                    <w:spacing w:before="11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01.01.2022.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FF8FDA3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E27009F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94FCCA0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569C914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6653CB85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37B3A38E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01964A31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6284559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5638DC3B" w14:textId="77777777" w:rsidR="00BF582F" w:rsidRDefault="00000000">
                                  <w:pPr>
                                    <w:pStyle w:val="TableParagraph"/>
                                    <w:spacing w:before="3" w:line="235" w:lineRule="auto"/>
                                    <w:ind w:left="113" w:righ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Nabavke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tijekom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E65A2D1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C240E87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E4E52BF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DC92D0B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59D20005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6857B7E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0837DF76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5D474083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09D50DCD" w14:textId="77777777" w:rsidR="00BF582F" w:rsidRDefault="00000000">
                                  <w:pPr>
                                    <w:pStyle w:val="TableParagraph"/>
                                    <w:spacing w:before="1" w:line="182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Prodaja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ili</w:t>
                                  </w:r>
                                </w:p>
                                <w:p w14:paraId="4D7F39EE" w14:textId="77777777" w:rsidR="00BF582F" w:rsidRDefault="00000000">
                                  <w:pPr>
                                    <w:pStyle w:val="TableParagraph"/>
                                    <w:spacing w:line="254" w:lineRule="auto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rashodovanje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tijekom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4DE2BB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A40C80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247851F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CCACD68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7B36CBC5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00343F3A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6F6A54E1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41EB2A7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1182C4B9" w14:textId="77777777" w:rsidR="00BF582F" w:rsidRDefault="00000000">
                                  <w:pPr>
                                    <w:pStyle w:val="TableParagraph"/>
                                    <w:spacing w:before="3" w:line="235" w:lineRule="auto"/>
                                    <w:ind w:left="113" w:righ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Revalorizacija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tijekom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0C1AC98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10736B0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CC9ADE5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020E743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7954B5B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41CD054A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7150C038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5A5DB27F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75C8F676" w14:textId="77777777" w:rsidR="00BF582F" w:rsidRDefault="00000000">
                                  <w:pPr>
                                    <w:pStyle w:val="TableParagraph"/>
                                    <w:spacing w:before="4" w:line="235" w:lineRule="auto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Prijenos s imovine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pripremi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9A407E6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4CFE648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6C24F4C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768C2BE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4903CC56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31C2ECD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E05AA29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0C474E3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5795968A" w14:textId="77777777" w:rsidR="00BF582F" w:rsidRDefault="00000000"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Ostalo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0BD1542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0E558C0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98A7413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F93CAD3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43D8FD42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7678A96F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0E090D13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16DC3B64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26909CA7" w14:textId="77777777" w:rsidR="00BF582F" w:rsidRDefault="00000000">
                                  <w:pPr>
                                    <w:pStyle w:val="TableParagraph"/>
                                    <w:spacing w:before="3" w:line="235" w:lineRule="auto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Nabavna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 xml:space="preserve">vrijednost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31.12.2022.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4D67223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1E5566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6313F6E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A5B42C5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5A1D47F2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305DFA96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0632702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28F6D3D5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19DF1FA1" w14:textId="77777777" w:rsidR="00BF582F" w:rsidRDefault="00000000">
                                  <w:pPr>
                                    <w:pStyle w:val="TableParagraph"/>
                                    <w:spacing w:line="244" w:lineRule="auto"/>
                                    <w:ind w:left="113" w:right="570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Akumulirana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amortizacija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01.01.2022.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FCD3516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E7A5F6A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7AB37DA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E8A97EF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05F3A1B1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6E8EAC0F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726BB475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2B785BE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20295870" w14:textId="77777777" w:rsidR="00BF582F" w:rsidRDefault="00000000">
                                  <w:pPr>
                                    <w:pStyle w:val="TableParagraph"/>
                                    <w:spacing w:before="3" w:line="235" w:lineRule="auto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Trošak amortizacije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D329428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86AA9B5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EFD633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9D4F6E0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1A0FAF71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66CA4123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7831D9AB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755A2109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436B4EAA" w14:textId="77777777" w:rsidR="00BF582F" w:rsidRDefault="00000000">
                                  <w:pPr>
                                    <w:pStyle w:val="TableParagraph"/>
                                    <w:spacing w:before="3" w:line="235" w:lineRule="auto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Otuđenje ili prodaja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2022. godini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6B5B91C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48B297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9C34A5E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0408ED91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658E78F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25C46D49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7BA14828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5362BD1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1DB255E0" w14:textId="77777777" w:rsidR="00BF582F" w:rsidRDefault="00000000">
                                  <w:pPr>
                                    <w:pStyle w:val="TableParagraph"/>
                                    <w:spacing w:line="170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Ostalo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D9532B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FC857A0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3D65C3C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19D2BBC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15A39F25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411D0BBC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257F51B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3C7C17C0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0DFBE7C1" w14:textId="77777777" w:rsidR="00BF582F" w:rsidRDefault="00000000">
                                  <w:pPr>
                                    <w:pStyle w:val="TableParagraph"/>
                                    <w:spacing w:before="3" w:line="235" w:lineRule="auto"/>
                                    <w:ind w:left="113" w:right="570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Akumulirana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amortizacija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31.12.2022.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3F6A1E5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7AD8C4E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7EC7C6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66E579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7223D8BB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643E6EB3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4A29B11A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042CCA15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7FA7EA67" w14:textId="77777777" w:rsidR="00BF582F" w:rsidRDefault="00000000">
                                  <w:pPr>
                                    <w:pStyle w:val="TableParagraph"/>
                                    <w:spacing w:line="168" w:lineRule="exact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Neto</w:t>
                                  </w:r>
                                </w:p>
                                <w:p w14:paraId="67D86076" w14:textId="77777777" w:rsidR="00BF582F" w:rsidRDefault="00000000">
                                  <w:pPr>
                                    <w:pStyle w:val="TableParagraph"/>
                                    <w:spacing w:line="244" w:lineRule="auto"/>
                                    <w:ind w:left="113" w:right="1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knjigovodstvena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vrijednost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31.12.2022.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2F97032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522C7E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981C133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01DDC328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3394924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65BD535D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B33FAE4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582F" w14:paraId="10B288C1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45514585" w14:textId="77777777" w:rsidR="00BF582F" w:rsidRDefault="00000000">
                                  <w:pPr>
                                    <w:pStyle w:val="TableParagraph"/>
                                    <w:spacing w:line="242" w:lineRule="auto"/>
                                    <w:ind w:left="113" w:right="1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Neto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knjigovodstvena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vrijednost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01.01.2022.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9E4DA81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B9F62E0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CA1074F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8A25D07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07D7D526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7E18D32A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969F396" w14:textId="77777777" w:rsidR="00BF582F" w:rsidRDefault="00BF5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34FDA0" w14:textId="77777777" w:rsidR="00BF582F" w:rsidRDefault="00BF582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C8979" id="Textbox 18" o:spid="_x0000_s1032" type="#_x0000_t202" style="position:absolute;margin-left:82.6pt;margin-top:143.35pt;width:418.25pt;height:388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52"/>
                        <w:gridCol w:w="856"/>
                        <w:gridCol w:w="856"/>
                        <w:gridCol w:w="1006"/>
                        <w:gridCol w:w="1006"/>
                        <w:gridCol w:w="1262"/>
                        <w:gridCol w:w="826"/>
                        <w:gridCol w:w="765"/>
                      </w:tblGrid>
                      <w:tr w:rsidR="00BF582F" w14:paraId="62131BA8" w14:textId="77777777">
                        <w:trPr>
                          <w:trHeight w:val="720"/>
                        </w:trPr>
                        <w:tc>
                          <w:tcPr>
                            <w:tcW w:w="1652" w:type="dxa"/>
                          </w:tcPr>
                          <w:p w14:paraId="415FAFE7" w14:textId="77777777" w:rsidR="00BF582F" w:rsidRDefault="00000000">
                            <w:pPr>
                              <w:pStyle w:val="TableParagraph"/>
                              <w:spacing w:line="170" w:lineRule="exact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Opis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EEC0DD5" w14:textId="77777777" w:rsidR="00BF582F" w:rsidRDefault="00000000">
                            <w:pPr>
                              <w:pStyle w:val="TableParagraph"/>
                              <w:spacing w:line="170" w:lineRule="exact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Zemljište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10DB60D9" w14:textId="77777777" w:rsidR="00BF582F" w:rsidRDefault="00000000">
                            <w:pPr>
                              <w:pStyle w:val="TableParagraph"/>
                              <w:spacing w:line="170" w:lineRule="exact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Zgrade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4B1F2EB6" w14:textId="77777777" w:rsidR="00BF582F" w:rsidRDefault="00000000">
                            <w:pPr>
                              <w:pStyle w:val="TableParagraph"/>
                              <w:spacing w:line="170" w:lineRule="exact"/>
                              <w:ind w:left="1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Postrojenja</w:t>
                            </w:r>
                          </w:p>
                          <w:p w14:paraId="064FD9B5" w14:textId="77777777" w:rsidR="00BF582F" w:rsidRDefault="00000000">
                            <w:pPr>
                              <w:pStyle w:val="TableParagraph"/>
                              <w:spacing w:before="11"/>
                              <w:ind w:left="1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oprema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05FA336" w14:textId="77777777" w:rsidR="00BF582F" w:rsidRDefault="00000000">
                            <w:pPr>
                              <w:pStyle w:val="TableParagraph"/>
                              <w:spacing w:line="170" w:lineRule="exact"/>
                              <w:ind w:left="1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Imovina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u</w:t>
                            </w:r>
                          </w:p>
                          <w:p w14:paraId="300519C6" w14:textId="77777777" w:rsidR="00BF582F" w:rsidRDefault="00000000">
                            <w:pPr>
                              <w:pStyle w:val="TableParagraph"/>
                              <w:spacing w:before="11"/>
                              <w:ind w:left="1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pripremi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4EBA7B86" w14:textId="77777777" w:rsidR="00BF582F" w:rsidRDefault="00000000">
                            <w:pPr>
                              <w:pStyle w:val="TableParagraph"/>
                              <w:spacing w:line="170" w:lineRule="exact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Predujmovi</w:t>
                            </w:r>
                            <w:r>
                              <w:rPr>
                                <w:b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za</w:t>
                            </w:r>
                          </w:p>
                          <w:p w14:paraId="63219F2A" w14:textId="77777777" w:rsidR="00BF582F" w:rsidRDefault="00000000">
                            <w:pPr>
                              <w:pStyle w:val="TableParagraph"/>
                              <w:spacing w:before="14" w:line="235" w:lineRule="auto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materijalnu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imovinu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1BE40625" w14:textId="77777777" w:rsidR="00BF582F" w:rsidRDefault="00000000">
                            <w:pPr>
                              <w:pStyle w:val="TableParagraph"/>
                              <w:spacing w:line="170" w:lineRule="exact"/>
                              <w:ind w:left="1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Ostalo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15CC84E6" w14:textId="77777777" w:rsidR="00BF582F" w:rsidRDefault="00000000">
                            <w:pPr>
                              <w:pStyle w:val="TableParagraph"/>
                              <w:spacing w:line="170" w:lineRule="exact"/>
                              <w:ind w:left="1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Ukupno</w:t>
                            </w:r>
                          </w:p>
                        </w:tc>
                      </w:tr>
                      <w:tr w:rsidR="00BF582F" w14:paraId="7DA8F7D7" w14:textId="77777777">
                        <w:trPr>
                          <w:trHeight w:val="405"/>
                        </w:trPr>
                        <w:tc>
                          <w:tcPr>
                            <w:tcW w:w="1652" w:type="dxa"/>
                          </w:tcPr>
                          <w:p w14:paraId="1218ED67" w14:textId="77777777" w:rsidR="00BF582F" w:rsidRDefault="00000000">
                            <w:pPr>
                              <w:pStyle w:val="TableParagraph"/>
                              <w:spacing w:line="170" w:lineRule="exact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Nabavna</w:t>
                            </w:r>
                            <w:r>
                              <w:rPr>
                                <w:b/>
                                <w:spacing w:val="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vrijednost</w:t>
                            </w:r>
                          </w:p>
                          <w:p w14:paraId="61583513" w14:textId="77777777" w:rsidR="00BF582F" w:rsidRDefault="00000000">
                            <w:pPr>
                              <w:pStyle w:val="TableParagraph"/>
                              <w:spacing w:before="11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01.01.2022.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FF8FDA3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5E27009F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194FCCA0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2569C914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6653CB85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37B3A38E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01964A31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6284559B" w14:textId="77777777">
                        <w:trPr>
                          <w:trHeight w:val="405"/>
                        </w:trPr>
                        <w:tc>
                          <w:tcPr>
                            <w:tcW w:w="1652" w:type="dxa"/>
                          </w:tcPr>
                          <w:p w14:paraId="5638DC3B" w14:textId="77777777" w:rsidR="00BF582F" w:rsidRDefault="00000000">
                            <w:pPr>
                              <w:pStyle w:val="TableParagraph"/>
                              <w:spacing w:before="3" w:line="235" w:lineRule="auto"/>
                              <w:ind w:left="113" w:righ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Nabavke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tijekom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E65A2D1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7C240E87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0E4E52BF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6DC92D0B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59D20005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6857B7E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0837DF76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5D474083" w14:textId="77777777">
                        <w:trPr>
                          <w:trHeight w:val="600"/>
                        </w:trPr>
                        <w:tc>
                          <w:tcPr>
                            <w:tcW w:w="1652" w:type="dxa"/>
                          </w:tcPr>
                          <w:p w14:paraId="09D50DCD" w14:textId="77777777" w:rsidR="00BF582F" w:rsidRDefault="00000000">
                            <w:pPr>
                              <w:pStyle w:val="TableParagraph"/>
                              <w:spacing w:before="1" w:line="182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Prodaja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ili</w:t>
                            </w:r>
                          </w:p>
                          <w:p w14:paraId="4D7F39EE" w14:textId="77777777" w:rsidR="00BF582F" w:rsidRDefault="00000000">
                            <w:pPr>
                              <w:pStyle w:val="TableParagraph"/>
                              <w:spacing w:line="254" w:lineRule="auto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rashodovanje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tijekom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4DE2BB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7A40C80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2247851F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2CCACD68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7B36CBC5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00343F3A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6F6A54E1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41EB2A77" w14:textId="77777777">
                        <w:trPr>
                          <w:trHeight w:val="405"/>
                        </w:trPr>
                        <w:tc>
                          <w:tcPr>
                            <w:tcW w:w="1652" w:type="dxa"/>
                          </w:tcPr>
                          <w:p w14:paraId="1182C4B9" w14:textId="77777777" w:rsidR="00BF582F" w:rsidRDefault="00000000">
                            <w:pPr>
                              <w:pStyle w:val="TableParagraph"/>
                              <w:spacing w:before="3" w:line="235" w:lineRule="auto"/>
                              <w:ind w:left="113" w:righ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Revalorizacija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 tijekom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0C1AC98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010736B0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0CC9ADE5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3020E743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7954B5B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41CD054A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7150C038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5A5DB27F" w14:textId="77777777">
                        <w:trPr>
                          <w:trHeight w:val="420"/>
                        </w:trPr>
                        <w:tc>
                          <w:tcPr>
                            <w:tcW w:w="1652" w:type="dxa"/>
                          </w:tcPr>
                          <w:p w14:paraId="75C8F676" w14:textId="77777777" w:rsidR="00BF582F" w:rsidRDefault="00000000">
                            <w:pPr>
                              <w:pStyle w:val="TableParagraph"/>
                              <w:spacing w:before="4" w:line="235" w:lineRule="auto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Prijenos s imovine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u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pripremi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9A407E6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64CFE648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16C24F4C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3768C2BE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4903CC56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31C2ECD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1E05AA29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0C474E39" w14:textId="77777777">
                        <w:trPr>
                          <w:trHeight w:val="300"/>
                        </w:trPr>
                        <w:tc>
                          <w:tcPr>
                            <w:tcW w:w="1652" w:type="dxa"/>
                          </w:tcPr>
                          <w:p w14:paraId="5795968A" w14:textId="77777777" w:rsidR="00BF582F" w:rsidRDefault="00000000"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Ostalo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0BD1542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10E558C0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498A7413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5F93CAD3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43D8FD42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7678A96F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0E090D13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16DC3B64" w14:textId="77777777">
                        <w:trPr>
                          <w:trHeight w:val="405"/>
                        </w:trPr>
                        <w:tc>
                          <w:tcPr>
                            <w:tcW w:w="1652" w:type="dxa"/>
                          </w:tcPr>
                          <w:p w14:paraId="26909CA7" w14:textId="77777777" w:rsidR="00BF582F" w:rsidRDefault="00000000">
                            <w:pPr>
                              <w:pStyle w:val="TableParagraph"/>
                              <w:spacing w:before="3" w:line="235" w:lineRule="auto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Nabavna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 xml:space="preserve">vrijednost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31.12.2022.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4D67223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01E5566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56313F6E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3A5B42C5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5A1D47F2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305DFA96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20632702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28F6D3D5" w14:textId="77777777">
                        <w:trPr>
                          <w:trHeight w:val="600"/>
                        </w:trPr>
                        <w:tc>
                          <w:tcPr>
                            <w:tcW w:w="1652" w:type="dxa"/>
                          </w:tcPr>
                          <w:p w14:paraId="19DF1FA1" w14:textId="77777777" w:rsidR="00BF582F" w:rsidRDefault="00000000">
                            <w:pPr>
                              <w:pStyle w:val="TableParagraph"/>
                              <w:spacing w:line="244" w:lineRule="auto"/>
                              <w:ind w:left="113" w:right="57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Akumulirana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amortizacija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01.01.2022.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FCD3516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1E7A5F6A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57AB37DA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5E8A97EF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05F3A1B1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6E8EAC0F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726BB475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2B785BED" w14:textId="77777777">
                        <w:trPr>
                          <w:trHeight w:val="405"/>
                        </w:trPr>
                        <w:tc>
                          <w:tcPr>
                            <w:tcW w:w="1652" w:type="dxa"/>
                          </w:tcPr>
                          <w:p w14:paraId="20295870" w14:textId="77777777" w:rsidR="00BF582F" w:rsidRDefault="00000000">
                            <w:pPr>
                              <w:pStyle w:val="TableParagraph"/>
                              <w:spacing w:before="3" w:line="235" w:lineRule="auto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Trošak amortizacije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D329428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486AA9B5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3EFD633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19D4F6E0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1A0FAF71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66CA4123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7831D9AB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755A2109" w14:textId="77777777">
                        <w:trPr>
                          <w:trHeight w:val="420"/>
                        </w:trPr>
                        <w:tc>
                          <w:tcPr>
                            <w:tcW w:w="1652" w:type="dxa"/>
                          </w:tcPr>
                          <w:p w14:paraId="436B4EAA" w14:textId="77777777" w:rsidR="00BF582F" w:rsidRDefault="00000000">
                            <w:pPr>
                              <w:pStyle w:val="TableParagraph"/>
                              <w:spacing w:before="3" w:line="235" w:lineRule="auto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Otuđenje ili prodaja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 2022. godini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6B5B91C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048B297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69C34A5E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0408ED91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658E78F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25C46D49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7BA14828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5362BD10" w14:textId="77777777">
                        <w:trPr>
                          <w:trHeight w:val="300"/>
                        </w:trPr>
                        <w:tc>
                          <w:tcPr>
                            <w:tcW w:w="1652" w:type="dxa"/>
                          </w:tcPr>
                          <w:p w14:paraId="1DB255E0" w14:textId="77777777" w:rsidR="00BF582F" w:rsidRDefault="00000000">
                            <w:pPr>
                              <w:pStyle w:val="TableParagraph"/>
                              <w:spacing w:line="170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Ostalo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D9532B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3FC857A0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03D65C3C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519D2BBC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15A39F25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411D0BBC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1257F51B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3C7C17C0" w14:textId="77777777">
                        <w:trPr>
                          <w:trHeight w:val="600"/>
                        </w:trPr>
                        <w:tc>
                          <w:tcPr>
                            <w:tcW w:w="1652" w:type="dxa"/>
                          </w:tcPr>
                          <w:p w14:paraId="0DFBE7C1" w14:textId="77777777" w:rsidR="00BF582F" w:rsidRDefault="00000000">
                            <w:pPr>
                              <w:pStyle w:val="TableParagraph"/>
                              <w:spacing w:before="3" w:line="235" w:lineRule="auto"/>
                              <w:ind w:left="113" w:right="57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Akumulirana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amortizacija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31.12.2022.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3F6A1E5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77AD8C4E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57EC7C6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266E579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7223D8BB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643E6EB3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4A29B11A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042CCA15" w14:textId="77777777">
                        <w:trPr>
                          <w:trHeight w:val="766"/>
                        </w:trPr>
                        <w:tc>
                          <w:tcPr>
                            <w:tcW w:w="1652" w:type="dxa"/>
                          </w:tcPr>
                          <w:p w14:paraId="7FA7EA67" w14:textId="77777777" w:rsidR="00BF582F" w:rsidRDefault="00000000">
                            <w:pPr>
                              <w:pStyle w:val="TableParagraph"/>
                              <w:spacing w:line="168" w:lineRule="exact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Neto</w:t>
                            </w:r>
                          </w:p>
                          <w:p w14:paraId="67D86076" w14:textId="77777777" w:rsidR="00BF582F" w:rsidRDefault="00000000">
                            <w:pPr>
                              <w:pStyle w:val="TableParagraph"/>
                              <w:spacing w:line="244" w:lineRule="auto"/>
                              <w:ind w:left="113" w:right="1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knjigovodstvena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vrijednost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31.12.2022.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2F97032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66522C7E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7981C133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01DDC328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3394924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65BD535D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2B33FAE4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F582F" w14:paraId="10B288C1" w14:textId="77777777">
                        <w:trPr>
                          <w:trHeight w:val="780"/>
                        </w:trPr>
                        <w:tc>
                          <w:tcPr>
                            <w:tcW w:w="1652" w:type="dxa"/>
                          </w:tcPr>
                          <w:p w14:paraId="45514585" w14:textId="77777777" w:rsidR="00BF582F" w:rsidRDefault="00000000">
                            <w:pPr>
                              <w:pStyle w:val="TableParagraph"/>
                              <w:spacing w:line="242" w:lineRule="auto"/>
                              <w:ind w:left="113" w:right="1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Neto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knjigovodstvena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vrijednost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01.01.2022.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9E4DA81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sz="8" w:space="0" w:color="000000"/>
                            </w:tcBorders>
                          </w:tcPr>
                          <w:p w14:paraId="3B9F62E0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</w:tcBorders>
                          </w:tcPr>
                          <w:p w14:paraId="6CA1074F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78A25D07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07D7D526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14:paraId="7E18D32A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1969F396" w14:textId="77777777" w:rsidR="00BF582F" w:rsidRDefault="00BF5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34FDA0" w14:textId="77777777" w:rsidR="00BF582F" w:rsidRDefault="00BF582F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4DDE18" w14:textId="77777777" w:rsidR="00BF582F" w:rsidRDefault="00BF582F">
      <w:pPr>
        <w:rPr>
          <w:sz w:val="2"/>
          <w:szCs w:val="2"/>
        </w:rPr>
        <w:sectPr w:rsidR="00BF582F">
          <w:type w:val="continuous"/>
          <w:pgSz w:w="12240" w:h="15840"/>
          <w:pgMar w:top="1420" w:right="11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821"/>
        <w:gridCol w:w="3650"/>
        <w:gridCol w:w="931"/>
      </w:tblGrid>
      <w:tr w:rsidR="00BF582F" w14:paraId="6DFE24AD" w14:textId="77777777">
        <w:trPr>
          <w:trHeight w:val="1020"/>
        </w:trPr>
        <w:tc>
          <w:tcPr>
            <w:tcW w:w="781" w:type="dxa"/>
          </w:tcPr>
          <w:p w14:paraId="3F4E1AE2" w14:textId="77777777" w:rsidR="00BF582F" w:rsidRDefault="00BF582F">
            <w:pPr>
              <w:pStyle w:val="TableParagraph"/>
            </w:pPr>
          </w:p>
        </w:tc>
        <w:tc>
          <w:tcPr>
            <w:tcW w:w="8471" w:type="dxa"/>
            <w:gridSpan w:val="2"/>
          </w:tcPr>
          <w:p w14:paraId="326A139D" w14:textId="77777777" w:rsidR="00BF582F" w:rsidRDefault="00000000">
            <w:pPr>
              <w:pStyle w:val="TableParagraph"/>
              <w:tabs>
                <w:tab w:val="left" w:pos="4108"/>
                <w:tab w:val="left" w:pos="6413"/>
              </w:tabs>
              <w:spacing w:before="8" w:line="235" w:lineRule="auto"/>
              <w:ind w:left="112" w:right="105"/>
              <w:jc w:val="both"/>
            </w:pPr>
            <w:r>
              <w:t>Društvo koje sastavlja</w:t>
            </w:r>
            <w:r>
              <w:rPr>
                <w:spacing w:val="-4"/>
              </w:rPr>
              <w:t xml:space="preserve"> </w:t>
            </w:r>
            <w:r>
              <w:t>konsolidirani</w:t>
            </w:r>
            <w:r>
              <w:rPr>
                <w:spacing w:val="-1"/>
              </w:rPr>
              <w:t xml:space="preserve"> </w:t>
            </w:r>
            <w:r>
              <w:t>financijski</w:t>
            </w:r>
            <w:r>
              <w:rPr>
                <w:spacing w:val="-1"/>
              </w:rPr>
              <w:t xml:space="preserve"> </w:t>
            </w:r>
            <w:r>
              <w:t>izvještaj</w:t>
            </w:r>
            <w:r>
              <w:rPr>
                <w:spacing w:val="-1"/>
              </w:rPr>
              <w:t xml:space="preserve"> </w:t>
            </w:r>
            <w:r>
              <w:t>najmanje</w:t>
            </w:r>
            <w:r>
              <w:rPr>
                <w:spacing w:val="-10"/>
              </w:rPr>
              <w:t xml:space="preserve"> </w:t>
            </w:r>
            <w:r>
              <w:t xml:space="preserve">grupe poduzetnika u kojoj Društvo </w:t>
            </w:r>
            <w:proofErr w:type="spellStart"/>
            <w:r>
              <w:t>sudjelujekao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društvo kći je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(navesti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naziv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društva) </w:t>
            </w:r>
            <w:r>
              <w:t xml:space="preserve">sa sjedištem u </w:t>
            </w:r>
            <w:r>
              <w:rPr>
                <w:u w:val="single"/>
              </w:rPr>
              <w:tab/>
            </w:r>
            <w:r>
              <w:t>(navesti adresu sjedišta).</w:t>
            </w:r>
          </w:p>
        </w:tc>
        <w:tc>
          <w:tcPr>
            <w:tcW w:w="931" w:type="dxa"/>
          </w:tcPr>
          <w:p w14:paraId="2A7F3AC3" w14:textId="77777777" w:rsidR="00BF582F" w:rsidRDefault="00BF582F">
            <w:pPr>
              <w:pStyle w:val="TableParagraph"/>
            </w:pPr>
          </w:p>
        </w:tc>
      </w:tr>
      <w:tr w:rsidR="00BF582F" w14:paraId="77705291" w14:textId="77777777">
        <w:trPr>
          <w:trHeight w:val="2072"/>
        </w:trPr>
        <w:tc>
          <w:tcPr>
            <w:tcW w:w="781" w:type="dxa"/>
            <w:vMerge w:val="restart"/>
          </w:tcPr>
          <w:p w14:paraId="49D1F8E2" w14:textId="77777777" w:rsidR="00BF582F" w:rsidRDefault="00000000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5"/>
              </w:rPr>
              <w:t>22.</w:t>
            </w:r>
          </w:p>
        </w:tc>
        <w:tc>
          <w:tcPr>
            <w:tcW w:w="4821" w:type="dxa"/>
          </w:tcPr>
          <w:p w14:paraId="1745CFA5" w14:textId="77777777" w:rsidR="00BF582F" w:rsidRDefault="00000000">
            <w:pPr>
              <w:pStyle w:val="TableParagraph"/>
              <w:spacing w:line="242" w:lineRule="auto"/>
              <w:ind w:left="112" w:right="110"/>
            </w:pPr>
            <w:r>
              <w:t>Priroda i poslovnu svrhu aranžmana poduzetnika</w:t>
            </w:r>
            <w:r>
              <w:rPr>
                <w:spacing w:val="40"/>
              </w:rPr>
              <w:t xml:space="preserve"> </w:t>
            </w:r>
            <w:r>
              <w:t>koji</w:t>
            </w:r>
            <w:r>
              <w:rPr>
                <w:spacing w:val="-3"/>
              </w:rPr>
              <w:t xml:space="preserve"> </w:t>
            </w:r>
            <w:r>
              <w:t>nisu uključeni</w:t>
            </w:r>
            <w:r>
              <w:rPr>
                <w:spacing w:val="-3"/>
              </w:rPr>
              <w:t xml:space="preserve"> </w:t>
            </w:r>
            <w:r>
              <w:t>u bilancu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financijski</w:t>
            </w:r>
            <w:r>
              <w:rPr>
                <w:spacing w:val="-3"/>
              </w:rPr>
              <w:t xml:space="preserve"> </w:t>
            </w:r>
            <w:r>
              <w:t>utjecaj tih aranžmana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7"/>
              </w:rPr>
              <w:t xml:space="preserve"> </w:t>
            </w:r>
            <w:r>
              <w:t>poduzetnika,</w:t>
            </w:r>
            <w:r>
              <w:rPr>
                <w:spacing w:val="-2"/>
              </w:rPr>
              <w:t xml:space="preserve"> </w:t>
            </w:r>
            <w:r>
              <w:t>pod uvjetom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7"/>
              </w:rPr>
              <w:t xml:space="preserve"> </w:t>
            </w:r>
            <w:r>
              <w:t>su rizici ili koristi koji proizlaze iz takvih aranžmana materijalni i u mjeri u kojoj je objavljivanje takvih rizika ili koristi nužno za procjenu financijskog</w:t>
            </w:r>
            <w:r>
              <w:rPr>
                <w:spacing w:val="40"/>
              </w:rPr>
              <w:t xml:space="preserve"> </w:t>
            </w:r>
            <w:r>
              <w:t>stanja poduzetnika. Ove informacije ograničavaju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40"/>
              </w:rPr>
              <w:t xml:space="preserve"> </w:t>
            </w:r>
            <w:r>
              <w:t>prirodu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poslovnu</w:t>
            </w:r>
            <w:r>
              <w:rPr>
                <w:spacing w:val="40"/>
              </w:rPr>
              <w:t xml:space="preserve"> </w:t>
            </w:r>
            <w:r>
              <w:t>namjenu</w:t>
            </w:r>
            <w:r>
              <w:rPr>
                <w:spacing w:val="40"/>
              </w:rPr>
              <w:t xml:space="preserve"> </w:t>
            </w:r>
            <w:r>
              <w:t>aranžmana.</w:t>
            </w:r>
          </w:p>
        </w:tc>
        <w:tc>
          <w:tcPr>
            <w:tcW w:w="3650" w:type="dxa"/>
          </w:tcPr>
          <w:p w14:paraId="6C3BA2BD" w14:textId="77777777" w:rsidR="00BF582F" w:rsidRDefault="00000000">
            <w:pPr>
              <w:pStyle w:val="TableParagraph"/>
              <w:spacing w:line="242" w:lineRule="auto"/>
              <w:ind w:left="112" w:right="117"/>
            </w:pPr>
            <w:r>
              <w:t>Sastaviti tekst s poljima u koja se unose podaci.</w:t>
            </w:r>
          </w:p>
        </w:tc>
        <w:tc>
          <w:tcPr>
            <w:tcW w:w="931" w:type="dxa"/>
            <w:vMerge w:val="restart"/>
          </w:tcPr>
          <w:p w14:paraId="46DF1689" w14:textId="77777777" w:rsidR="00BF582F" w:rsidRDefault="00000000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2"/>
              </w:rPr>
              <w:t>1.43.10.</w:t>
            </w:r>
          </w:p>
        </w:tc>
      </w:tr>
      <w:tr w:rsidR="00BF582F" w14:paraId="79244FD0" w14:textId="77777777">
        <w:trPr>
          <w:trHeight w:val="1741"/>
        </w:trPr>
        <w:tc>
          <w:tcPr>
            <w:tcW w:w="781" w:type="dxa"/>
            <w:vMerge/>
            <w:tcBorders>
              <w:top w:val="nil"/>
            </w:tcBorders>
          </w:tcPr>
          <w:p w14:paraId="2B1C8BD9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012DD163" w14:textId="77777777" w:rsidR="00BF582F" w:rsidRDefault="00000000">
            <w:pPr>
              <w:pStyle w:val="TableParagraph"/>
              <w:spacing w:line="242" w:lineRule="auto"/>
              <w:ind w:left="112" w:right="112"/>
            </w:pPr>
            <w:r>
              <w:t>Aranžmani Društva</w:t>
            </w:r>
            <w:r>
              <w:rPr>
                <w:spacing w:val="21"/>
              </w:rPr>
              <w:t xml:space="preserve"> </w:t>
            </w:r>
            <w:r>
              <w:t>koji nisu</w:t>
            </w:r>
            <w:r>
              <w:rPr>
                <w:spacing w:val="24"/>
              </w:rPr>
              <w:t xml:space="preserve"> </w:t>
            </w:r>
            <w:r>
              <w:t>uključeni u</w:t>
            </w:r>
            <w:r>
              <w:rPr>
                <w:spacing w:val="35"/>
              </w:rPr>
              <w:t xml:space="preserve"> </w:t>
            </w:r>
            <w:r>
              <w:t>bilancu (a</w:t>
            </w:r>
            <w:r>
              <w:rPr>
                <w:spacing w:val="21"/>
              </w:rPr>
              <w:t xml:space="preserve"> </w:t>
            </w:r>
            <w:r>
              <w:t>čiji rizici ili</w:t>
            </w:r>
            <w:r>
              <w:rPr>
                <w:spacing w:val="40"/>
              </w:rPr>
              <w:t xml:space="preserve"> </w:t>
            </w:r>
            <w:r>
              <w:t>koristi su</w:t>
            </w:r>
            <w:r>
              <w:rPr>
                <w:spacing w:val="24"/>
              </w:rPr>
              <w:t xml:space="preserve"> </w:t>
            </w:r>
            <w:r>
              <w:t>materijalni te</w:t>
            </w:r>
            <w:r>
              <w:rPr>
                <w:spacing w:val="22"/>
              </w:rPr>
              <w:t xml:space="preserve"> </w:t>
            </w:r>
            <w:r>
              <w:t>je objavljivanje</w:t>
            </w:r>
            <w:r>
              <w:rPr>
                <w:spacing w:val="27"/>
              </w:rPr>
              <w:t xml:space="preserve">  </w:t>
            </w:r>
            <w:r>
              <w:t>istih</w:t>
            </w:r>
            <w:r>
              <w:rPr>
                <w:spacing w:val="45"/>
              </w:rPr>
              <w:t xml:space="preserve">  </w:t>
            </w:r>
            <w:r>
              <w:t>nužno</w:t>
            </w:r>
            <w:r>
              <w:rPr>
                <w:spacing w:val="27"/>
              </w:rPr>
              <w:t xml:space="preserve">  </w:t>
            </w:r>
            <w:r>
              <w:t>za</w:t>
            </w:r>
            <w:r>
              <w:rPr>
                <w:spacing w:val="51"/>
              </w:rPr>
              <w:t xml:space="preserve">  </w:t>
            </w:r>
            <w:r>
              <w:t>procjenu</w:t>
            </w:r>
            <w:r>
              <w:rPr>
                <w:spacing w:val="66"/>
                <w:w w:val="150"/>
              </w:rPr>
              <w:t xml:space="preserve"> </w:t>
            </w:r>
            <w:r>
              <w:t>financijskog</w:t>
            </w:r>
            <w:r>
              <w:rPr>
                <w:spacing w:val="27"/>
              </w:rPr>
              <w:t xml:space="preserve">  </w:t>
            </w:r>
            <w:r>
              <w:t>stanja</w:t>
            </w:r>
            <w:r>
              <w:rPr>
                <w:spacing w:val="40"/>
              </w:rPr>
              <w:t xml:space="preserve">  </w:t>
            </w:r>
            <w:r>
              <w:t>Društva)</w:t>
            </w:r>
            <w:r>
              <w:rPr>
                <w:spacing w:val="32"/>
              </w:rPr>
              <w:t xml:space="preserve">  </w:t>
            </w:r>
            <w:r>
              <w:t>odnose</w:t>
            </w:r>
            <w:r>
              <w:rPr>
                <w:spacing w:val="62"/>
                <w:w w:val="150"/>
              </w:rPr>
              <w:t xml:space="preserve"> </w:t>
            </w:r>
            <w:r>
              <w:t>se</w:t>
            </w:r>
            <w:r>
              <w:rPr>
                <w:spacing w:val="52"/>
              </w:rPr>
              <w:t xml:space="preserve">  </w:t>
            </w:r>
            <w:r>
              <w:rPr>
                <w:spacing w:val="-5"/>
              </w:rPr>
              <w:t>na</w:t>
            </w:r>
          </w:p>
          <w:p w14:paraId="55C6765D" w14:textId="77777777" w:rsidR="00BF582F" w:rsidRDefault="00000000">
            <w:pPr>
              <w:pStyle w:val="TableParagraph"/>
              <w:tabs>
                <w:tab w:val="left" w:pos="1969"/>
                <w:tab w:val="left" w:pos="6027"/>
              </w:tabs>
              <w:spacing w:line="253" w:lineRule="exact"/>
              <w:ind w:left="112"/>
            </w:pPr>
            <w:r>
              <w:rPr>
                <w:u w:val="single"/>
              </w:rPr>
              <w:tab/>
            </w:r>
            <w:r>
              <w:rPr>
                <w:spacing w:val="80"/>
              </w:rPr>
              <w:t xml:space="preserve"> </w:t>
            </w:r>
            <w:r>
              <w:t>(navesti</w:t>
            </w:r>
            <w:r>
              <w:rPr>
                <w:spacing w:val="40"/>
              </w:rPr>
              <w:t xml:space="preserve">  </w:t>
            </w:r>
            <w:r>
              <w:t>prirodu</w:t>
            </w:r>
            <w:r>
              <w:rPr>
                <w:spacing w:val="52"/>
              </w:rPr>
              <w:t xml:space="preserve">  </w:t>
            </w:r>
            <w:r>
              <w:t>aranžmana),</w:t>
            </w:r>
            <w:r>
              <w:rPr>
                <w:spacing w:val="40"/>
              </w:rPr>
              <w:t xml:space="preserve">  </w:t>
            </w:r>
            <w:r>
              <w:t>dok</w:t>
            </w:r>
            <w:r>
              <w:rPr>
                <w:spacing w:val="61"/>
              </w:rPr>
              <w:t xml:space="preserve">  </w:t>
            </w:r>
            <w:r>
              <w:t>je</w:t>
            </w:r>
            <w:r>
              <w:tab/>
              <w:t>poslovna</w:t>
            </w:r>
            <w:r>
              <w:rPr>
                <w:spacing w:val="43"/>
              </w:rPr>
              <w:t xml:space="preserve">  </w:t>
            </w:r>
            <w:r>
              <w:t>namjena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istih</w:t>
            </w:r>
          </w:p>
          <w:p w14:paraId="39B7BEDB" w14:textId="77777777" w:rsidR="00BF582F" w:rsidRDefault="00000000">
            <w:pPr>
              <w:pStyle w:val="TableParagraph"/>
              <w:tabs>
                <w:tab w:val="left" w:pos="2853"/>
              </w:tabs>
              <w:spacing w:line="242" w:lineRule="auto"/>
              <w:ind w:left="112" w:right="112"/>
            </w:pPr>
            <w:r>
              <w:rPr>
                <w:u w:val="single"/>
              </w:rPr>
              <w:tab/>
            </w:r>
            <w:r>
              <w:t>(opisati poslovnu namjenu aranžmana</w:t>
            </w:r>
            <w:r>
              <w:rPr>
                <w:spacing w:val="40"/>
              </w:rPr>
              <w:t xml:space="preserve"> </w:t>
            </w:r>
            <w:r>
              <w:t>poduzetnika koji nisu uključeni u bilancu).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59219A2B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2C21A7BE" w14:textId="77777777">
        <w:trPr>
          <w:trHeight w:val="796"/>
        </w:trPr>
        <w:tc>
          <w:tcPr>
            <w:tcW w:w="781" w:type="dxa"/>
            <w:vMerge w:val="restart"/>
          </w:tcPr>
          <w:p w14:paraId="0116E9DC" w14:textId="77777777" w:rsidR="00BF582F" w:rsidRDefault="00000000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5"/>
              </w:rPr>
              <w:t>23.</w:t>
            </w:r>
          </w:p>
        </w:tc>
        <w:tc>
          <w:tcPr>
            <w:tcW w:w="4821" w:type="dxa"/>
          </w:tcPr>
          <w:p w14:paraId="671643CF" w14:textId="77777777" w:rsidR="00BF582F" w:rsidRDefault="00000000">
            <w:pPr>
              <w:pStyle w:val="TableParagraph"/>
              <w:spacing w:line="242" w:lineRule="auto"/>
              <w:ind w:left="112" w:right="102"/>
              <w:jc w:val="both"/>
            </w:pPr>
            <w:r>
              <w:rPr>
                <w:color w:val="221F1F"/>
              </w:rPr>
              <w:t>Priroda i financijski učinak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značajnih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događaja koji su nastupili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nakon datuma bilance 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nisu odraženi u računu dobiti i gubitka ili bilanci.</w:t>
            </w:r>
          </w:p>
        </w:tc>
        <w:tc>
          <w:tcPr>
            <w:tcW w:w="3650" w:type="dxa"/>
          </w:tcPr>
          <w:p w14:paraId="5C344074" w14:textId="77777777" w:rsidR="00BF582F" w:rsidRDefault="00000000">
            <w:pPr>
              <w:pStyle w:val="TableParagraph"/>
              <w:spacing w:line="242" w:lineRule="auto"/>
              <w:ind w:left="112"/>
            </w:pPr>
            <w:r>
              <w:rPr>
                <w:color w:val="221F1F"/>
              </w:rPr>
              <w:t>Sastaviti standardni tekst i tablicu s poljima za unos podataka.</w:t>
            </w:r>
          </w:p>
        </w:tc>
        <w:tc>
          <w:tcPr>
            <w:tcW w:w="931" w:type="dxa"/>
            <w:vMerge w:val="restart"/>
          </w:tcPr>
          <w:p w14:paraId="5B9988CB" w14:textId="77777777" w:rsidR="00BF582F" w:rsidRDefault="00000000">
            <w:pPr>
              <w:pStyle w:val="TableParagraph"/>
              <w:spacing w:line="243" w:lineRule="exact"/>
              <w:ind w:left="112"/>
            </w:pPr>
            <w:r>
              <w:rPr>
                <w:color w:val="221F1F"/>
                <w:spacing w:val="-2"/>
              </w:rPr>
              <w:t>1.43.11.</w:t>
            </w:r>
          </w:p>
        </w:tc>
      </w:tr>
      <w:tr w:rsidR="00BF582F" w14:paraId="0EC24FDA" w14:textId="77777777">
        <w:trPr>
          <w:trHeight w:val="1561"/>
        </w:trPr>
        <w:tc>
          <w:tcPr>
            <w:tcW w:w="781" w:type="dxa"/>
            <w:vMerge/>
            <w:tcBorders>
              <w:top w:val="nil"/>
            </w:tcBorders>
          </w:tcPr>
          <w:p w14:paraId="222CEF41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30E3522D" w14:textId="77777777" w:rsidR="00BF582F" w:rsidRDefault="00000000">
            <w:pPr>
              <w:pStyle w:val="TableParagraph"/>
              <w:tabs>
                <w:tab w:val="left" w:pos="1837"/>
                <w:tab w:val="left" w:pos="3473"/>
                <w:tab w:val="left" w:pos="4659"/>
                <w:tab w:val="left" w:pos="6459"/>
                <w:tab w:val="left" w:pos="7766"/>
              </w:tabs>
              <w:spacing w:before="15" w:line="228" w:lineRule="auto"/>
              <w:ind w:left="112" w:right="99"/>
            </w:pPr>
            <w:r>
              <w:t>Nakon 31. prosinca 2022.</w:t>
            </w:r>
            <w:r>
              <w:rPr>
                <w:spacing w:val="-11"/>
              </w:rPr>
              <w:t xml:space="preserve"> </w:t>
            </w:r>
            <w:r>
              <w:t xml:space="preserve">godine nastupili su sljedeći značajni događaji koji nisu odraženi u </w:t>
            </w:r>
            <w:r>
              <w:rPr>
                <w:spacing w:val="-2"/>
              </w:rPr>
              <w:t>računu</w:t>
            </w:r>
            <w:r>
              <w:tab/>
            </w:r>
            <w:r>
              <w:rPr>
                <w:spacing w:val="-2"/>
              </w:rPr>
              <w:t>dobiti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2"/>
              </w:rPr>
              <w:t>gubitka</w:t>
            </w:r>
            <w:r>
              <w:tab/>
            </w:r>
            <w:r>
              <w:rPr>
                <w:spacing w:val="-5"/>
              </w:rPr>
              <w:t>ili</w:t>
            </w:r>
            <w:r>
              <w:tab/>
            </w:r>
            <w:r>
              <w:rPr>
                <w:spacing w:val="-4"/>
              </w:rPr>
              <w:t>bilanci</w:t>
            </w:r>
          </w:p>
          <w:p w14:paraId="1BD45FB7" w14:textId="77777777" w:rsidR="00BF582F" w:rsidRDefault="00000000">
            <w:pPr>
              <w:pStyle w:val="TableParagraph"/>
              <w:tabs>
                <w:tab w:val="left" w:pos="1221"/>
                <w:tab w:val="left" w:pos="2410"/>
                <w:tab w:val="left" w:pos="3654"/>
                <w:tab w:val="left" w:pos="4493"/>
                <w:tab w:val="left" w:pos="5328"/>
                <w:tab w:val="left" w:pos="5662"/>
                <w:tab w:val="left" w:pos="6771"/>
                <w:tab w:val="left" w:pos="7835"/>
              </w:tabs>
              <w:spacing w:before="4" w:line="242" w:lineRule="auto"/>
              <w:ind w:left="112" w:right="105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(opisati</w:t>
            </w:r>
            <w:r>
              <w:rPr>
                <w:spacing w:val="33"/>
              </w:rPr>
              <w:t xml:space="preserve"> </w:t>
            </w:r>
            <w:r>
              <w:t>detaljno</w:t>
            </w:r>
            <w:r>
              <w:rPr>
                <w:spacing w:val="40"/>
              </w:rPr>
              <w:t xml:space="preserve"> </w:t>
            </w:r>
            <w:r>
              <w:t>vrstu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 xml:space="preserve">prirodu </w:t>
            </w:r>
            <w:r>
              <w:rPr>
                <w:spacing w:val="-2"/>
              </w:rPr>
              <w:t>značajnih</w:t>
            </w:r>
            <w:r>
              <w:tab/>
            </w:r>
            <w:r>
              <w:rPr>
                <w:spacing w:val="-2"/>
              </w:rPr>
              <w:t>događaja).</w:t>
            </w:r>
            <w:r>
              <w:tab/>
            </w:r>
            <w:r>
              <w:rPr>
                <w:spacing w:val="-2"/>
              </w:rPr>
              <w:t>Financijski</w:t>
            </w:r>
            <w:r>
              <w:tab/>
            </w:r>
            <w:r>
              <w:rPr>
                <w:spacing w:val="-2"/>
              </w:rPr>
              <w:t>učinak</w:t>
            </w:r>
            <w:r>
              <w:tab/>
            </w:r>
            <w:r>
              <w:rPr>
                <w:spacing w:val="-2"/>
              </w:rPr>
              <w:t>navedenih</w:t>
            </w:r>
            <w:r>
              <w:tab/>
            </w:r>
            <w:r>
              <w:rPr>
                <w:spacing w:val="-2"/>
              </w:rPr>
              <w:t>značajnih</w:t>
            </w:r>
            <w:r>
              <w:tab/>
            </w:r>
            <w:r>
              <w:rPr>
                <w:spacing w:val="-2"/>
              </w:rPr>
              <w:t>događaja</w:t>
            </w:r>
            <w:r>
              <w:tab/>
            </w:r>
            <w:r>
              <w:rPr>
                <w:spacing w:val="-5"/>
              </w:rPr>
              <w:t>iznosi</w:t>
            </w:r>
          </w:p>
          <w:p w14:paraId="3D68C161" w14:textId="77777777" w:rsidR="00BF582F" w:rsidRDefault="00000000">
            <w:pPr>
              <w:pStyle w:val="TableParagraph"/>
              <w:tabs>
                <w:tab w:val="left" w:pos="5669"/>
              </w:tabs>
              <w:spacing w:line="242" w:lineRule="auto"/>
              <w:ind w:left="112" w:right="112"/>
            </w:pPr>
            <w:r>
              <w:rPr>
                <w:u w:val="single"/>
              </w:rPr>
              <w:tab/>
            </w:r>
            <w:r>
              <w:t>(navesti</w:t>
            </w:r>
            <w:r>
              <w:rPr>
                <w:spacing w:val="29"/>
              </w:rPr>
              <w:t xml:space="preserve"> </w:t>
            </w:r>
            <w:r>
              <w:t>iznose po</w:t>
            </w:r>
            <w:r>
              <w:rPr>
                <w:spacing w:val="40"/>
              </w:rPr>
              <w:t xml:space="preserve"> </w:t>
            </w:r>
            <w:r>
              <w:t>pojedinim pozicijama</w:t>
            </w:r>
            <w:r>
              <w:rPr>
                <w:spacing w:val="40"/>
              </w:rPr>
              <w:t xml:space="preserve"> </w:t>
            </w:r>
            <w:r>
              <w:t>bilance/računa</w:t>
            </w:r>
            <w:r>
              <w:rPr>
                <w:spacing w:val="40"/>
              </w:rPr>
              <w:t xml:space="preserve"> </w:t>
            </w:r>
            <w:r>
              <w:t>dobiti i gubitka).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76CF6E2B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422B7027" w14:textId="77777777">
        <w:trPr>
          <w:trHeight w:val="4083"/>
        </w:trPr>
        <w:tc>
          <w:tcPr>
            <w:tcW w:w="781" w:type="dxa"/>
          </w:tcPr>
          <w:p w14:paraId="4F7E04C8" w14:textId="77777777" w:rsidR="00BF582F" w:rsidRDefault="00000000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5"/>
              </w:rPr>
              <w:t>24.</w:t>
            </w:r>
          </w:p>
        </w:tc>
        <w:tc>
          <w:tcPr>
            <w:tcW w:w="4821" w:type="dxa"/>
          </w:tcPr>
          <w:p w14:paraId="308A5B67" w14:textId="77777777" w:rsidR="00BF582F" w:rsidRDefault="00000000">
            <w:pPr>
              <w:pStyle w:val="TableParagraph"/>
              <w:spacing w:before="8" w:line="235" w:lineRule="auto"/>
              <w:ind w:left="112"/>
            </w:pPr>
            <w:r>
              <w:rPr>
                <w:color w:val="221F1F"/>
              </w:rPr>
              <w:t>Transakcije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u koje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je poduzetnik ušao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 povezanim stranama, uključujući iznos takvih transakcija,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prirodu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odnosa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povezanim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stranama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druge</w:t>
            </w:r>
          </w:p>
          <w:p w14:paraId="46E143BA" w14:textId="77777777" w:rsidR="00BF582F" w:rsidRDefault="00000000">
            <w:pPr>
              <w:pStyle w:val="TableParagraph"/>
              <w:spacing w:before="3"/>
              <w:ind w:left="112"/>
            </w:pPr>
            <w:r>
              <w:rPr>
                <w:color w:val="221F1F"/>
              </w:rPr>
              <w:t>informacije</w:t>
            </w:r>
            <w:r>
              <w:rPr>
                <w:color w:val="221F1F"/>
                <w:spacing w:val="45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55"/>
              </w:rPr>
              <w:t xml:space="preserve"> </w:t>
            </w:r>
            <w:r>
              <w:rPr>
                <w:color w:val="221F1F"/>
              </w:rPr>
              <w:t>transakcijama</w:t>
            </w:r>
            <w:r>
              <w:rPr>
                <w:color w:val="221F1F"/>
                <w:spacing w:val="45"/>
              </w:rPr>
              <w:t xml:space="preserve"> </w:t>
            </w:r>
            <w:r>
              <w:rPr>
                <w:color w:val="221F1F"/>
              </w:rPr>
              <w:t>potrebne</w:t>
            </w:r>
            <w:r>
              <w:rPr>
                <w:color w:val="221F1F"/>
                <w:spacing w:val="46"/>
              </w:rPr>
              <w:t xml:space="preserve"> </w:t>
            </w:r>
            <w:r>
              <w:rPr>
                <w:color w:val="221F1F"/>
                <w:spacing w:val="-5"/>
              </w:rPr>
              <w:t>za</w:t>
            </w:r>
          </w:p>
          <w:p w14:paraId="4AF01115" w14:textId="77777777" w:rsidR="00BF582F" w:rsidRDefault="00000000">
            <w:pPr>
              <w:pStyle w:val="TableParagraph"/>
              <w:spacing w:before="3" w:line="242" w:lineRule="auto"/>
              <w:ind w:left="112" w:right="110"/>
              <w:jc w:val="both"/>
            </w:pPr>
            <w:r>
              <w:rPr>
                <w:color w:val="221F1F"/>
              </w:rPr>
              <w:t>razumijevanje financijskog položaja poduzetnika. Informacije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o pojedinačnim transakcijama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mogu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se objediniti sukladno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njihovoj prirodi, osim kada su odvojene informacije potrebne za razumijevanje učinaka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transakcija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povezanim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stranama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na</w:t>
            </w:r>
          </w:p>
          <w:p w14:paraId="76CC3CA6" w14:textId="77777777" w:rsidR="00BF582F" w:rsidRDefault="00000000">
            <w:pPr>
              <w:pStyle w:val="TableParagraph"/>
              <w:spacing w:line="236" w:lineRule="exact"/>
              <w:ind w:left="112"/>
            </w:pPr>
            <w:r>
              <w:rPr>
                <w:color w:val="221F1F"/>
              </w:rPr>
              <w:t>financijsko</w:t>
            </w:r>
            <w:r>
              <w:rPr>
                <w:color w:val="221F1F"/>
                <w:spacing w:val="53"/>
              </w:rPr>
              <w:t xml:space="preserve"> </w:t>
            </w:r>
            <w:r>
              <w:rPr>
                <w:color w:val="221F1F"/>
              </w:rPr>
              <w:t>stanje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poduzetnika.</w:t>
            </w:r>
            <w:r>
              <w:rPr>
                <w:color w:val="221F1F"/>
                <w:spacing w:val="47"/>
              </w:rPr>
              <w:t xml:space="preserve"> </w:t>
            </w:r>
            <w:r>
              <w:rPr>
                <w:color w:val="221F1F"/>
              </w:rPr>
              <w:t>Ove</w:t>
            </w:r>
            <w:r>
              <w:rPr>
                <w:color w:val="221F1F"/>
                <w:spacing w:val="48"/>
              </w:rPr>
              <w:t xml:space="preserve"> </w:t>
            </w:r>
            <w:r>
              <w:rPr>
                <w:color w:val="221F1F"/>
                <w:spacing w:val="-2"/>
              </w:rPr>
              <w:t>informacije</w:t>
            </w:r>
          </w:p>
          <w:p w14:paraId="143FAD56" w14:textId="77777777" w:rsidR="00BF582F" w:rsidRDefault="00000000">
            <w:pPr>
              <w:pStyle w:val="TableParagraph"/>
              <w:spacing w:before="2" w:line="242" w:lineRule="auto"/>
              <w:ind w:left="112" w:right="16"/>
            </w:pPr>
            <w:r>
              <w:rPr>
                <w:color w:val="221F1F"/>
              </w:rPr>
              <w:t>ograničavaju se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17"/>
              </w:rPr>
              <w:t xml:space="preserve"> </w:t>
            </w:r>
            <w:r>
              <w:rPr>
                <w:color w:val="221F1F"/>
              </w:rPr>
              <w:t>transakcije</w:t>
            </w:r>
            <w:r>
              <w:rPr>
                <w:color w:val="221F1F"/>
                <w:spacing w:val="-17"/>
              </w:rPr>
              <w:t xml:space="preserve"> </w:t>
            </w:r>
            <w:r>
              <w:rPr>
                <w:color w:val="221F1F"/>
              </w:rPr>
              <w:t>izvršene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vlasnicima koji u poduzetniku imaju sudjelujući interes,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poduzetnike u kojima sam poduzetnik ima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sudjelujući interes ili transakcije izvršene s članovima administrativnih, rukovodećih ili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nadzornih tijela poduzetnika</w:t>
            </w:r>
          </w:p>
        </w:tc>
        <w:tc>
          <w:tcPr>
            <w:tcW w:w="3650" w:type="dxa"/>
          </w:tcPr>
          <w:p w14:paraId="69E967A0" w14:textId="77777777" w:rsidR="00BF582F" w:rsidRDefault="00000000">
            <w:pPr>
              <w:pStyle w:val="TableParagraph"/>
              <w:spacing w:before="4" w:line="242" w:lineRule="auto"/>
              <w:ind w:left="112"/>
            </w:pPr>
            <w:r>
              <w:rPr>
                <w:color w:val="221F1F"/>
              </w:rPr>
              <w:t>Sastaviti standardni tekst i tablicu s poljima za unos podataka.</w:t>
            </w:r>
          </w:p>
        </w:tc>
        <w:tc>
          <w:tcPr>
            <w:tcW w:w="931" w:type="dxa"/>
          </w:tcPr>
          <w:p w14:paraId="3A39457C" w14:textId="77777777" w:rsidR="00BF582F" w:rsidRDefault="00000000">
            <w:pPr>
              <w:pStyle w:val="TableParagraph"/>
              <w:spacing w:before="4"/>
              <w:ind w:left="112"/>
            </w:pPr>
            <w:r>
              <w:rPr>
                <w:color w:val="221F1F"/>
                <w:spacing w:val="-2"/>
              </w:rPr>
              <w:t>1.43.12.</w:t>
            </w:r>
          </w:p>
        </w:tc>
      </w:tr>
    </w:tbl>
    <w:p w14:paraId="177A544C" w14:textId="77777777" w:rsidR="00BF582F" w:rsidRDefault="00BF582F">
      <w:pPr>
        <w:sectPr w:rsidR="00BF582F">
          <w:pgSz w:w="12240" w:h="15840"/>
          <w:pgMar w:top="1420" w:right="11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27"/>
        <w:gridCol w:w="1466"/>
        <w:gridCol w:w="1040"/>
        <w:gridCol w:w="1349"/>
        <w:gridCol w:w="1247"/>
        <w:gridCol w:w="1352"/>
        <w:gridCol w:w="1466"/>
        <w:gridCol w:w="429"/>
        <w:gridCol w:w="932"/>
      </w:tblGrid>
      <w:tr w:rsidR="00BF582F" w14:paraId="64EAFA40" w14:textId="77777777">
        <w:trPr>
          <w:trHeight w:val="2927"/>
        </w:trPr>
        <w:tc>
          <w:tcPr>
            <w:tcW w:w="781" w:type="dxa"/>
            <w:vMerge w:val="restart"/>
          </w:tcPr>
          <w:p w14:paraId="4B00B011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8476" w:type="dxa"/>
            <w:gridSpan w:val="8"/>
            <w:tcBorders>
              <w:bottom w:val="nil"/>
            </w:tcBorders>
          </w:tcPr>
          <w:p w14:paraId="746F4873" w14:textId="77777777" w:rsidR="00BF582F" w:rsidRDefault="00000000">
            <w:pPr>
              <w:pStyle w:val="TableParagraph"/>
              <w:spacing w:before="8" w:line="235" w:lineRule="auto"/>
              <w:ind w:left="112" w:right="122"/>
              <w:jc w:val="both"/>
            </w:pPr>
            <w:r>
              <w:t>Stranke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smatraju</w:t>
            </w:r>
            <w:r>
              <w:rPr>
                <w:spacing w:val="-14"/>
              </w:rPr>
              <w:t xml:space="preserve"> </w:t>
            </w:r>
            <w:r>
              <w:t>povezanima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14"/>
              </w:rPr>
              <w:t xml:space="preserve"> </w:t>
            </w:r>
            <w:r>
              <w:t>jedna</w:t>
            </w:r>
            <w:r>
              <w:rPr>
                <w:spacing w:val="-14"/>
              </w:rPr>
              <w:t xml:space="preserve"> </w:t>
            </w:r>
            <w:r>
              <w:t>stranka</w:t>
            </w:r>
            <w:r>
              <w:rPr>
                <w:spacing w:val="-14"/>
              </w:rPr>
              <w:t xml:space="preserve"> </w:t>
            </w:r>
            <w:r>
              <w:t>ima</w:t>
            </w:r>
            <w:r>
              <w:rPr>
                <w:spacing w:val="-13"/>
              </w:rPr>
              <w:t xml:space="preserve"> </w:t>
            </w:r>
            <w:r>
              <w:t>sposobnost</w:t>
            </w:r>
            <w:r>
              <w:rPr>
                <w:spacing w:val="-9"/>
              </w:rPr>
              <w:t xml:space="preserve"> </w:t>
            </w:r>
            <w:r>
              <w:t>kontroliranja</w:t>
            </w:r>
            <w:r>
              <w:rPr>
                <w:spacing w:val="-14"/>
              </w:rPr>
              <w:t xml:space="preserve"> </w:t>
            </w:r>
            <w:r>
              <w:t>druge</w:t>
            </w:r>
            <w:r>
              <w:rPr>
                <w:spacing w:val="-1"/>
              </w:rPr>
              <w:t xml:space="preserve"> </w:t>
            </w:r>
            <w:r>
              <w:t>stranke ili je</w:t>
            </w:r>
            <w:r>
              <w:rPr>
                <w:spacing w:val="40"/>
              </w:rPr>
              <w:t xml:space="preserve"> </w:t>
            </w:r>
            <w:r>
              <w:t>pod zajedničkom kontrolom ili ima značajan utjecaj na drugu stranku pri donošenju financijskih</w:t>
            </w:r>
            <w:r>
              <w:rPr>
                <w:spacing w:val="40"/>
              </w:rPr>
              <w:t xml:space="preserve"> </w:t>
            </w:r>
            <w:r>
              <w:t>ili</w:t>
            </w:r>
            <w:r>
              <w:rPr>
                <w:spacing w:val="35"/>
              </w:rPr>
              <w:t xml:space="preserve"> </w:t>
            </w:r>
            <w:r>
              <w:t>poslovnih</w:t>
            </w:r>
            <w:r>
              <w:rPr>
                <w:spacing w:val="40"/>
              </w:rPr>
              <w:t xml:space="preserve"> </w:t>
            </w:r>
            <w:r>
              <w:t>odluka</w:t>
            </w:r>
            <w:r>
              <w:rPr>
                <w:spacing w:val="40"/>
              </w:rPr>
              <w:t xml:space="preserve"> </w:t>
            </w:r>
            <w:r>
              <w:t>ili</w:t>
            </w:r>
            <w:r>
              <w:rPr>
                <w:spacing w:val="35"/>
              </w:rPr>
              <w:t xml:space="preserve"> </w:t>
            </w:r>
            <w:r>
              <w:t>sudjeluje</w:t>
            </w:r>
            <w:r>
              <w:rPr>
                <w:spacing w:val="40"/>
              </w:rPr>
              <w:t xml:space="preserve"> </w:t>
            </w:r>
            <w:r>
              <w:t>izravno</w:t>
            </w:r>
            <w:r>
              <w:rPr>
                <w:spacing w:val="40"/>
              </w:rPr>
              <w:t xml:space="preserve"> </w:t>
            </w:r>
            <w:r>
              <w:t>ili</w:t>
            </w:r>
            <w:r>
              <w:rPr>
                <w:spacing w:val="35"/>
              </w:rPr>
              <w:t xml:space="preserve"> </w:t>
            </w:r>
            <w:r>
              <w:t>neizravno</w:t>
            </w:r>
            <w:r>
              <w:rPr>
                <w:spacing w:val="40"/>
              </w:rPr>
              <w:t xml:space="preserve"> </w:t>
            </w:r>
            <w:r>
              <w:t>u</w:t>
            </w:r>
            <w:r>
              <w:rPr>
                <w:spacing w:val="40"/>
              </w:rPr>
              <w:t xml:space="preserve"> </w:t>
            </w:r>
            <w:r>
              <w:t>upravi</w:t>
            </w:r>
            <w:r>
              <w:rPr>
                <w:spacing w:val="35"/>
              </w:rPr>
              <w:t xml:space="preserve"> </w:t>
            </w:r>
            <w:r>
              <w:t>ili</w:t>
            </w:r>
            <w:r>
              <w:rPr>
                <w:spacing w:val="35"/>
              </w:rPr>
              <w:t xml:space="preserve"> </w:t>
            </w:r>
            <w:r>
              <w:t>nadzoru.</w:t>
            </w:r>
          </w:p>
          <w:p w14:paraId="6C3B6088" w14:textId="77777777" w:rsidR="00BF582F" w:rsidRDefault="00BF582F">
            <w:pPr>
              <w:pStyle w:val="TableParagraph"/>
              <w:spacing w:before="1"/>
              <w:rPr>
                <w:sz w:val="25"/>
              </w:rPr>
            </w:pPr>
          </w:p>
          <w:p w14:paraId="3CF32BE1" w14:textId="77777777" w:rsidR="00BF582F" w:rsidRDefault="00000000">
            <w:pPr>
              <w:pStyle w:val="TableParagraph"/>
              <w:tabs>
                <w:tab w:val="left" w:pos="7504"/>
              </w:tabs>
              <w:spacing w:line="242" w:lineRule="auto"/>
              <w:ind w:left="112" w:right="110"/>
              <w:jc w:val="both"/>
            </w:pPr>
            <w:r>
              <w:t xml:space="preserve">U tijeku redovitog poslovanja Društvo ulazi u poslovne odnose s povezanim stranama koji pretežito uključuju </w:t>
            </w:r>
            <w:r>
              <w:rPr>
                <w:u w:val="single"/>
              </w:rPr>
              <w:tab/>
            </w:r>
            <w:r>
              <w:t xml:space="preserve"> (navesti </w:t>
            </w:r>
            <w:r>
              <w:rPr>
                <w:spacing w:val="-2"/>
              </w:rPr>
              <w:t>konkretno).</w:t>
            </w:r>
          </w:p>
          <w:p w14:paraId="57E734EC" w14:textId="77777777" w:rsidR="00BF582F" w:rsidRDefault="00BF582F">
            <w:pPr>
              <w:pStyle w:val="TableParagraph"/>
              <w:spacing w:before="5"/>
              <w:rPr>
                <w:sz w:val="23"/>
              </w:rPr>
            </w:pPr>
          </w:p>
          <w:p w14:paraId="5BE627EF" w14:textId="77777777" w:rsidR="00BF582F" w:rsidRDefault="00000000">
            <w:pPr>
              <w:pStyle w:val="TableParagraph"/>
              <w:spacing w:line="242" w:lineRule="auto"/>
              <w:ind w:left="112" w:right="109"/>
              <w:jc w:val="both"/>
            </w:pPr>
            <w:r>
              <w:t xml:space="preserve">Detaljan pregled transakcija s povezanim stranama u toku godine naveden je u tablici u </w:t>
            </w:r>
            <w:r>
              <w:rPr>
                <w:spacing w:val="-2"/>
              </w:rPr>
              <w:t>nastavku:</w:t>
            </w:r>
          </w:p>
        </w:tc>
        <w:tc>
          <w:tcPr>
            <w:tcW w:w="932" w:type="dxa"/>
            <w:vMerge w:val="restart"/>
          </w:tcPr>
          <w:p w14:paraId="2796F2BD" w14:textId="77777777" w:rsidR="00BF582F" w:rsidRDefault="00BF582F">
            <w:pPr>
              <w:pStyle w:val="TableParagraph"/>
              <w:rPr>
                <w:sz w:val="20"/>
              </w:rPr>
            </w:pPr>
          </w:p>
        </w:tc>
      </w:tr>
      <w:tr w:rsidR="00BF582F" w14:paraId="4257522C" w14:textId="77777777">
        <w:trPr>
          <w:trHeight w:val="375"/>
        </w:trPr>
        <w:tc>
          <w:tcPr>
            <w:tcW w:w="781" w:type="dxa"/>
            <w:vMerge/>
            <w:tcBorders>
              <w:top w:val="nil"/>
            </w:tcBorders>
          </w:tcPr>
          <w:p w14:paraId="258F4EEE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 w:val="restart"/>
            <w:tcBorders>
              <w:top w:val="nil"/>
            </w:tcBorders>
          </w:tcPr>
          <w:p w14:paraId="05D3C699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vMerge w:val="restart"/>
          </w:tcPr>
          <w:p w14:paraId="28768FA9" w14:textId="77777777" w:rsidR="00BF582F" w:rsidRDefault="00000000">
            <w:pPr>
              <w:pStyle w:val="TableParagraph"/>
              <w:spacing w:line="261" w:lineRule="auto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povezanog društva/osobe</w:t>
            </w:r>
          </w:p>
        </w:tc>
        <w:tc>
          <w:tcPr>
            <w:tcW w:w="1040" w:type="dxa"/>
            <w:vMerge w:val="restart"/>
          </w:tcPr>
          <w:p w14:paraId="67720316" w14:textId="77777777" w:rsidR="00BF582F" w:rsidRDefault="00BF582F">
            <w:pPr>
              <w:pStyle w:val="TableParagraph"/>
              <w:rPr>
                <w:sz w:val="20"/>
              </w:rPr>
            </w:pPr>
          </w:p>
          <w:p w14:paraId="1BED41C7" w14:textId="77777777" w:rsidR="00BF582F" w:rsidRDefault="00000000">
            <w:pPr>
              <w:pStyle w:val="TableParagraph"/>
              <w:spacing w:before="142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1349" w:type="dxa"/>
          </w:tcPr>
          <w:p w14:paraId="78014083" w14:textId="77777777" w:rsidR="00BF582F" w:rsidRDefault="00000000">
            <w:pPr>
              <w:pStyle w:val="TableParagraph"/>
              <w:spacing w:line="204" w:lineRule="exact"/>
              <w:ind w:left="423"/>
              <w:rPr>
                <w:sz w:val="18"/>
              </w:rPr>
            </w:pPr>
            <w:r>
              <w:rPr>
                <w:spacing w:val="-2"/>
                <w:sz w:val="18"/>
              </w:rPr>
              <w:t>Obveze</w:t>
            </w:r>
          </w:p>
        </w:tc>
        <w:tc>
          <w:tcPr>
            <w:tcW w:w="1247" w:type="dxa"/>
          </w:tcPr>
          <w:p w14:paraId="6314DDE5" w14:textId="77777777" w:rsidR="00BF582F" w:rsidRDefault="00000000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pacing w:val="-2"/>
                <w:sz w:val="18"/>
              </w:rPr>
              <w:t>Potraživanja</w:t>
            </w:r>
          </w:p>
        </w:tc>
        <w:tc>
          <w:tcPr>
            <w:tcW w:w="1352" w:type="dxa"/>
          </w:tcPr>
          <w:p w14:paraId="32918138" w14:textId="77777777" w:rsidR="00BF582F" w:rsidRDefault="00000000">
            <w:pPr>
              <w:pStyle w:val="TableParagraph"/>
              <w:spacing w:line="204" w:lineRule="exact"/>
              <w:ind w:left="410"/>
              <w:rPr>
                <w:sz w:val="18"/>
              </w:rPr>
            </w:pP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466" w:type="dxa"/>
          </w:tcPr>
          <w:p w14:paraId="131711D2" w14:textId="77777777" w:rsidR="00BF582F" w:rsidRDefault="00000000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9" w:type="dxa"/>
            <w:vMerge w:val="restart"/>
            <w:tcBorders>
              <w:top w:val="nil"/>
            </w:tcBorders>
          </w:tcPr>
          <w:p w14:paraId="77135BE9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3CB9E372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7BF2CB00" w14:textId="77777777">
        <w:trPr>
          <w:trHeight w:val="390"/>
        </w:trPr>
        <w:tc>
          <w:tcPr>
            <w:tcW w:w="781" w:type="dxa"/>
            <w:vMerge/>
            <w:tcBorders>
              <w:top w:val="nil"/>
            </w:tcBorders>
          </w:tcPr>
          <w:p w14:paraId="2AF83FF2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</w:tcBorders>
          </w:tcPr>
          <w:p w14:paraId="10B9F837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49740C87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041179E1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gridSpan w:val="2"/>
          </w:tcPr>
          <w:p w14:paraId="2D7D5041" w14:textId="77777777" w:rsidR="00BF582F" w:rsidRDefault="00000000">
            <w:pPr>
              <w:pStyle w:val="TableParagraph"/>
              <w:spacing w:line="204" w:lineRule="exact"/>
              <w:ind w:left="874"/>
              <w:rPr>
                <w:sz w:val="18"/>
              </w:rPr>
            </w:pPr>
            <w:r>
              <w:rPr>
                <w:spacing w:val="-2"/>
                <w:sz w:val="18"/>
              </w:rPr>
              <w:t>31.12.2022.</w:t>
            </w:r>
          </w:p>
        </w:tc>
        <w:tc>
          <w:tcPr>
            <w:tcW w:w="2818" w:type="dxa"/>
            <w:gridSpan w:val="2"/>
          </w:tcPr>
          <w:p w14:paraId="3B7CAB33" w14:textId="77777777" w:rsidR="00BF582F" w:rsidRDefault="00000000">
            <w:pPr>
              <w:pStyle w:val="TableParagraph"/>
              <w:spacing w:line="204" w:lineRule="exact"/>
              <w:ind w:left="530"/>
              <w:rPr>
                <w:sz w:val="18"/>
              </w:rPr>
            </w:pPr>
            <w:r>
              <w:rPr>
                <w:sz w:val="18"/>
              </w:rPr>
              <w:t>01.01.2022.-</w:t>
            </w:r>
            <w:r>
              <w:rPr>
                <w:spacing w:val="-2"/>
                <w:sz w:val="18"/>
              </w:rPr>
              <w:t>31.12.2022.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38C09859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4FA1597C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01C785C8" w14:textId="77777777">
        <w:trPr>
          <w:trHeight w:val="420"/>
        </w:trPr>
        <w:tc>
          <w:tcPr>
            <w:tcW w:w="781" w:type="dxa"/>
            <w:vMerge/>
            <w:tcBorders>
              <w:top w:val="nil"/>
            </w:tcBorders>
          </w:tcPr>
          <w:p w14:paraId="2C62C0DA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</w:tcBorders>
          </w:tcPr>
          <w:p w14:paraId="638D3CCA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14:paraId="3C620A2B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14:paraId="182CE5F8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0D7F267A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 w14:paraId="61F3BF74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F04BAA0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53788522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5198509A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B590952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46624AFE" w14:textId="77777777">
        <w:trPr>
          <w:trHeight w:val="435"/>
        </w:trPr>
        <w:tc>
          <w:tcPr>
            <w:tcW w:w="781" w:type="dxa"/>
            <w:vMerge/>
            <w:tcBorders>
              <w:top w:val="nil"/>
            </w:tcBorders>
          </w:tcPr>
          <w:p w14:paraId="5E63E7DA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</w:tcBorders>
          </w:tcPr>
          <w:p w14:paraId="39C277C1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14:paraId="7479049F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14:paraId="61B33BF9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3410B52C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 w14:paraId="00031A2D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20FE4E0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06CC2585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60C80CD5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75A141B2" w14:textId="77777777" w:rsidR="00BF582F" w:rsidRDefault="00BF582F">
            <w:pPr>
              <w:rPr>
                <w:sz w:val="2"/>
                <w:szCs w:val="2"/>
              </w:rPr>
            </w:pPr>
          </w:p>
        </w:tc>
      </w:tr>
      <w:tr w:rsidR="00BF582F" w14:paraId="6597A069" w14:textId="77777777">
        <w:trPr>
          <w:trHeight w:val="427"/>
        </w:trPr>
        <w:tc>
          <w:tcPr>
            <w:tcW w:w="781" w:type="dxa"/>
            <w:vMerge/>
            <w:tcBorders>
              <w:top w:val="nil"/>
            </w:tcBorders>
          </w:tcPr>
          <w:p w14:paraId="43E3B988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</w:tcBorders>
          </w:tcPr>
          <w:p w14:paraId="12516648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bottom w:val="single" w:sz="12" w:space="0" w:color="000000"/>
            </w:tcBorders>
          </w:tcPr>
          <w:p w14:paraId="57CDA3C2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tcBorders>
              <w:bottom w:val="single" w:sz="12" w:space="0" w:color="000000"/>
            </w:tcBorders>
          </w:tcPr>
          <w:p w14:paraId="07102DE2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bottom w:val="single" w:sz="12" w:space="0" w:color="000000"/>
            </w:tcBorders>
          </w:tcPr>
          <w:p w14:paraId="12BCF9DE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76CA670D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bottom w:val="single" w:sz="12" w:space="0" w:color="000000"/>
            </w:tcBorders>
          </w:tcPr>
          <w:p w14:paraId="4DE060C6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tcBorders>
              <w:bottom w:val="single" w:sz="12" w:space="0" w:color="000000"/>
            </w:tcBorders>
          </w:tcPr>
          <w:p w14:paraId="33ED59EE" w14:textId="77777777" w:rsidR="00BF582F" w:rsidRDefault="00BF582F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339FDCAC" w14:textId="77777777" w:rsidR="00BF582F" w:rsidRDefault="00BF582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16E18AD4" w14:textId="77777777" w:rsidR="00BF582F" w:rsidRDefault="00BF582F">
            <w:pPr>
              <w:rPr>
                <w:sz w:val="2"/>
                <w:szCs w:val="2"/>
              </w:rPr>
            </w:pPr>
          </w:p>
        </w:tc>
      </w:tr>
    </w:tbl>
    <w:p w14:paraId="04F1BB3C" w14:textId="77777777" w:rsidR="005F48B5" w:rsidRDefault="005F48B5"/>
    <w:sectPr w:rsidR="005F48B5">
      <w:pgSz w:w="12240" w:h="15840"/>
      <w:pgMar w:top="1420" w:right="11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A52"/>
    <w:multiLevelType w:val="hybridMultilevel"/>
    <w:tmpl w:val="3274FABA"/>
    <w:lvl w:ilvl="0" w:tplc="66AAF266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2"/>
        <w:sz w:val="22"/>
        <w:szCs w:val="22"/>
        <w:lang w:val="hr-HR" w:eastAsia="en-US" w:bidi="ar-SA"/>
      </w:rPr>
    </w:lvl>
    <w:lvl w:ilvl="1" w:tplc="D2D01868">
      <w:numFmt w:val="bullet"/>
      <w:lvlText w:val="•"/>
      <w:lvlJc w:val="left"/>
      <w:pPr>
        <w:ind w:left="1119" w:hanging="361"/>
      </w:pPr>
      <w:rPr>
        <w:rFonts w:hint="default"/>
        <w:lang w:val="hr-HR" w:eastAsia="en-US" w:bidi="ar-SA"/>
      </w:rPr>
    </w:lvl>
    <w:lvl w:ilvl="2" w:tplc="CB58684E">
      <w:numFmt w:val="bullet"/>
      <w:lvlText w:val="•"/>
      <w:lvlJc w:val="left"/>
      <w:pPr>
        <w:ind w:left="1399" w:hanging="361"/>
      </w:pPr>
      <w:rPr>
        <w:rFonts w:hint="default"/>
        <w:lang w:val="hr-HR" w:eastAsia="en-US" w:bidi="ar-SA"/>
      </w:rPr>
    </w:lvl>
    <w:lvl w:ilvl="3" w:tplc="FEB059FE">
      <w:numFmt w:val="bullet"/>
      <w:lvlText w:val="•"/>
      <w:lvlJc w:val="left"/>
      <w:pPr>
        <w:ind w:left="1678" w:hanging="361"/>
      </w:pPr>
      <w:rPr>
        <w:rFonts w:hint="default"/>
        <w:lang w:val="hr-HR" w:eastAsia="en-US" w:bidi="ar-SA"/>
      </w:rPr>
    </w:lvl>
    <w:lvl w:ilvl="4" w:tplc="D36A27A2">
      <w:numFmt w:val="bullet"/>
      <w:lvlText w:val="•"/>
      <w:lvlJc w:val="left"/>
      <w:pPr>
        <w:ind w:left="1958" w:hanging="361"/>
      </w:pPr>
      <w:rPr>
        <w:rFonts w:hint="default"/>
        <w:lang w:val="hr-HR" w:eastAsia="en-US" w:bidi="ar-SA"/>
      </w:rPr>
    </w:lvl>
    <w:lvl w:ilvl="5" w:tplc="DE4A5D74">
      <w:numFmt w:val="bullet"/>
      <w:lvlText w:val="•"/>
      <w:lvlJc w:val="left"/>
      <w:pPr>
        <w:ind w:left="2237" w:hanging="361"/>
      </w:pPr>
      <w:rPr>
        <w:rFonts w:hint="default"/>
        <w:lang w:val="hr-HR" w:eastAsia="en-US" w:bidi="ar-SA"/>
      </w:rPr>
    </w:lvl>
    <w:lvl w:ilvl="6" w:tplc="94AABE08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7" w:tplc="B75AA1B2">
      <w:numFmt w:val="bullet"/>
      <w:lvlText w:val="•"/>
      <w:lvlJc w:val="left"/>
      <w:pPr>
        <w:ind w:left="2796" w:hanging="361"/>
      </w:pPr>
      <w:rPr>
        <w:rFonts w:hint="default"/>
        <w:lang w:val="hr-HR" w:eastAsia="en-US" w:bidi="ar-SA"/>
      </w:rPr>
    </w:lvl>
    <w:lvl w:ilvl="8" w:tplc="D5D29128">
      <w:numFmt w:val="bullet"/>
      <w:lvlText w:val="•"/>
      <w:lvlJc w:val="left"/>
      <w:pPr>
        <w:ind w:left="3076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32F05D33"/>
    <w:multiLevelType w:val="hybridMultilevel"/>
    <w:tmpl w:val="583A0A90"/>
    <w:lvl w:ilvl="0" w:tplc="89BEC2C2">
      <w:start w:val="2"/>
      <w:numFmt w:val="lowerRoman"/>
      <w:lvlText w:val="%1)"/>
      <w:lvlJc w:val="left"/>
      <w:pPr>
        <w:ind w:left="1267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hr-HR" w:eastAsia="en-US" w:bidi="ar-SA"/>
      </w:rPr>
    </w:lvl>
    <w:lvl w:ilvl="1" w:tplc="28CEAA00">
      <w:numFmt w:val="bullet"/>
      <w:lvlText w:val="•"/>
      <w:lvlJc w:val="left"/>
      <w:pPr>
        <w:ind w:left="2176" w:hanging="256"/>
      </w:pPr>
      <w:rPr>
        <w:rFonts w:hint="default"/>
        <w:lang w:val="hr-HR" w:eastAsia="en-US" w:bidi="ar-SA"/>
      </w:rPr>
    </w:lvl>
    <w:lvl w:ilvl="2" w:tplc="5B7654E6">
      <w:numFmt w:val="bullet"/>
      <w:lvlText w:val="•"/>
      <w:lvlJc w:val="left"/>
      <w:pPr>
        <w:ind w:left="3092" w:hanging="256"/>
      </w:pPr>
      <w:rPr>
        <w:rFonts w:hint="default"/>
        <w:lang w:val="hr-HR" w:eastAsia="en-US" w:bidi="ar-SA"/>
      </w:rPr>
    </w:lvl>
    <w:lvl w:ilvl="3" w:tplc="5F9AFF52">
      <w:numFmt w:val="bullet"/>
      <w:lvlText w:val="•"/>
      <w:lvlJc w:val="left"/>
      <w:pPr>
        <w:ind w:left="4008" w:hanging="256"/>
      </w:pPr>
      <w:rPr>
        <w:rFonts w:hint="default"/>
        <w:lang w:val="hr-HR" w:eastAsia="en-US" w:bidi="ar-SA"/>
      </w:rPr>
    </w:lvl>
    <w:lvl w:ilvl="4" w:tplc="71C8A01E">
      <w:numFmt w:val="bullet"/>
      <w:lvlText w:val="•"/>
      <w:lvlJc w:val="left"/>
      <w:pPr>
        <w:ind w:left="4924" w:hanging="256"/>
      </w:pPr>
      <w:rPr>
        <w:rFonts w:hint="default"/>
        <w:lang w:val="hr-HR" w:eastAsia="en-US" w:bidi="ar-SA"/>
      </w:rPr>
    </w:lvl>
    <w:lvl w:ilvl="5" w:tplc="2BA6DDE4">
      <w:numFmt w:val="bullet"/>
      <w:lvlText w:val="•"/>
      <w:lvlJc w:val="left"/>
      <w:pPr>
        <w:ind w:left="5840" w:hanging="256"/>
      </w:pPr>
      <w:rPr>
        <w:rFonts w:hint="default"/>
        <w:lang w:val="hr-HR" w:eastAsia="en-US" w:bidi="ar-SA"/>
      </w:rPr>
    </w:lvl>
    <w:lvl w:ilvl="6" w:tplc="0EA8C504">
      <w:numFmt w:val="bullet"/>
      <w:lvlText w:val="•"/>
      <w:lvlJc w:val="left"/>
      <w:pPr>
        <w:ind w:left="6756" w:hanging="256"/>
      </w:pPr>
      <w:rPr>
        <w:rFonts w:hint="default"/>
        <w:lang w:val="hr-HR" w:eastAsia="en-US" w:bidi="ar-SA"/>
      </w:rPr>
    </w:lvl>
    <w:lvl w:ilvl="7" w:tplc="AF0CCF58">
      <w:numFmt w:val="bullet"/>
      <w:lvlText w:val="•"/>
      <w:lvlJc w:val="left"/>
      <w:pPr>
        <w:ind w:left="7672" w:hanging="256"/>
      </w:pPr>
      <w:rPr>
        <w:rFonts w:hint="default"/>
        <w:lang w:val="hr-HR" w:eastAsia="en-US" w:bidi="ar-SA"/>
      </w:rPr>
    </w:lvl>
    <w:lvl w:ilvl="8" w:tplc="0176712A">
      <w:numFmt w:val="bullet"/>
      <w:lvlText w:val="•"/>
      <w:lvlJc w:val="left"/>
      <w:pPr>
        <w:ind w:left="8588" w:hanging="256"/>
      </w:pPr>
      <w:rPr>
        <w:rFonts w:hint="default"/>
        <w:lang w:val="hr-HR" w:eastAsia="en-US" w:bidi="ar-SA"/>
      </w:rPr>
    </w:lvl>
  </w:abstractNum>
  <w:abstractNum w:abstractNumId="2" w15:restartNumberingAfterBreak="0">
    <w:nsid w:val="3B6E18DA"/>
    <w:multiLevelType w:val="hybridMultilevel"/>
    <w:tmpl w:val="107EFB10"/>
    <w:lvl w:ilvl="0" w:tplc="1842EB44">
      <w:start w:val="1"/>
      <w:numFmt w:val="lowerRoman"/>
      <w:lvlText w:val="%1)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hr-HR" w:eastAsia="en-US" w:bidi="ar-SA"/>
      </w:rPr>
    </w:lvl>
    <w:lvl w:ilvl="1" w:tplc="5148AFB6">
      <w:numFmt w:val="bullet"/>
      <w:lvlText w:val="•"/>
      <w:lvlJc w:val="left"/>
      <w:pPr>
        <w:ind w:left="1119" w:hanging="721"/>
      </w:pPr>
      <w:rPr>
        <w:rFonts w:hint="default"/>
        <w:lang w:val="hr-HR" w:eastAsia="en-US" w:bidi="ar-SA"/>
      </w:rPr>
    </w:lvl>
    <w:lvl w:ilvl="2" w:tplc="860E535E">
      <w:numFmt w:val="bullet"/>
      <w:lvlText w:val="•"/>
      <w:lvlJc w:val="left"/>
      <w:pPr>
        <w:ind w:left="1399" w:hanging="721"/>
      </w:pPr>
      <w:rPr>
        <w:rFonts w:hint="default"/>
        <w:lang w:val="hr-HR" w:eastAsia="en-US" w:bidi="ar-SA"/>
      </w:rPr>
    </w:lvl>
    <w:lvl w:ilvl="3" w:tplc="A7C00504">
      <w:numFmt w:val="bullet"/>
      <w:lvlText w:val="•"/>
      <w:lvlJc w:val="left"/>
      <w:pPr>
        <w:ind w:left="1678" w:hanging="721"/>
      </w:pPr>
      <w:rPr>
        <w:rFonts w:hint="default"/>
        <w:lang w:val="hr-HR" w:eastAsia="en-US" w:bidi="ar-SA"/>
      </w:rPr>
    </w:lvl>
    <w:lvl w:ilvl="4" w:tplc="D4CC1A28">
      <w:numFmt w:val="bullet"/>
      <w:lvlText w:val="•"/>
      <w:lvlJc w:val="left"/>
      <w:pPr>
        <w:ind w:left="1958" w:hanging="721"/>
      </w:pPr>
      <w:rPr>
        <w:rFonts w:hint="default"/>
        <w:lang w:val="hr-HR" w:eastAsia="en-US" w:bidi="ar-SA"/>
      </w:rPr>
    </w:lvl>
    <w:lvl w:ilvl="5" w:tplc="E0743D08">
      <w:numFmt w:val="bullet"/>
      <w:lvlText w:val="•"/>
      <w:lvlJc w:val="left"/>
      <w:pPr>
        <w:ind w:left="2237" w:hanging="721"/>
      </w:pPr>
      <w:rPr>
        <w:rFonts w:hint="default"/>
        <w:lang w:val="hr-HR" w:eastAsia="en-US" w:bidi="ar-SA"/>
      </w:rPr>
    </w:lvl>
    <w:lvl w:ilvl="6" w:tplc="DCBA5B56">
      <w:numFmt w:val="bullet"/>
      <w:lvlText w:val="•"/>
      <w:lvlJc w:val="left"/>
      <w:pPr>
        <w:ind w:left="2517" w:hanging="721"/>
      </w:pPr>
      <w:rPr>
        <w:rFonts w:hint="default"/>
        <w:lang w:val="hr-HR" w:eastAsia="en-US" w:bidi="ar-SA"/>
      </w:rPr>
    </w:lvl>
    <w:lvl w:ilvl="7" w:tplc="5C3E5218">
      <w:numFmt w:val="bullet"/>
      <w:lvlText w:val="•"/>
      <w:lvlJc w:val="left"/>
      <w:pPr>
        <w:ind w:left="2796" w:hanging="721"/>
      </w:pPr>
      <w:rPr>
        <w:rFonts w:hint="default"/>
        <w:lang w:val="hr-HR" w:eastAsia="en-US" w:bidi="ar-SA"/>
      </w:rPr>
    </w:lvl>
    <w:lvl w:ilvl="8" w:tplc="C28030EC">
      <w:numFmt w:val="bullet"/>
      <w:lvlText w:val="•"/>
      <w:lvlJc w:val="left"/>
      <w:pPr>
        <w:ind w:left="3076" w:hanging="721"/>
      </w:pPr>
      <w:rPr>
        <w:rFonts w:hint="default"/>
        <w:lang w:val="hr-HR" w:eastAsia="en-US" w:bidi="ar-SA"/>
      </w:rPr>
    </w:lvl>
  </w:abstractNum>
  <w:abstractNum w:abstractNumId="3" w15:restartNumberingAfterBreak="0">
    <w:nsid w:val="58D102E3"/>
    <w:multiLevelType w:val="hybridMultilevel"/>
    <w:tmpl w:val="F02A3134"/>
    <w:lvl w:ilvl="0" w:tplc="E6D042B0">
      <w:start w:val="1"/>
      <w:numFmt w:val="lowerRoman"/>
      <w:lvlText w:val="%1)"/>
      <w:lvlJc w:val="left"/>
      <w:pPr>
        <w:ind w:left="11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hr-HR" w:eastAsia="en-US" w:bidi="ar-SA"/>
      </w:rPr>
    </w:lvl>
    <w:lvl w:ilvl="1" w:tplc="DD5EE954">
      <w:numFmt w:val="bullet"/>
      <w:lvlText w:val="•"/>
      <w:lvlJc w:val="left"/>
      <w:pPr>
        <w:ind w:left="953" w:hanging="226"/>
      </w:pPr>
      <w:rPr>
        <w:rFonts w:hint="default"/>
        <w:lang w:val="hr-HR" w:eastAsia="en-US" w:bidi="ar-SA"/>
      </w:rPr>
    </w:lvl>
    <w:lvl w:ilvl="2" w:tplc="D6DC4FB2">
      <w:numFmt w:val="bullet"/>
      <w:lvlText w:val="•"/>
      <w:lvlJc w:val="left"/>
      <w:pPr>
        <w:ind w:left="1787" w:hanging="226"/>
      </w:pPr>
      <w:rPr>
        <w:rFonts w:hint="default"/>
        <w:lang w:val="hr-HR" w:eastAsia="en-US" w:bidi="ar-SA"/>
      </w:rPr>
    </w:lvl>
    <w:lvl w:ilvl="3" w:tplc="F1A293E6">
      <w:numFmt w:val="bullet"/>
      <w:lvlText w:val="•"/>
      <w:lvlJc w:val="left"/>
      <w:pPr>
        <w:ind w:left="2620" w:hanging="226"/>
      </w:pPr>
      <w:rPr>
        <w:rFonts w:hint="default"/>
        <w:lang w:val="hr-HR" w:eastAsia="en-US" w:bidi="ar-SA"/>
      </w:rPr>
    </w:lvl>
    <w:lvl w:ilvl="4" w:tplc="8A16D998">
      <w:numFmt w:val="bullet"/>
      <w:lvlText w:val="•"/>
      <w:lvlJc w:val="left"/>
      <w:pPr>
        <w:ind w:left="3454" w:hanging="226"/>
      </w:pPr>
      <w:rPr>
        <w:rFonts w:hint="default"/>
        <w:lang w:val="hr-HR" w:eastAsia="en-US" w:bidi="ar-SA"/>
      </w:rPr>
    </w:lvl>
    <w:lvl w:ilvl="5" w:tplc="43601C5E">
      <w:numFmt w:val="bullet"/>
      <w:lvlText w:val="•"/>
      <w:lvlJc w:val="left"/>
      <w:pPr>
        <w:ind w:left="4288" w:hanging="226"/>
      </w:pPr>
      <w:rPr>
        <w:rFonts w:hint="default"/>
        <w:lang w:val="hr-HR" w:eastAsia="en-US" w:bidi="ar-SA"/>
      </w:rPr>
    </w:lvl>
    <w:lvl w:ilvl="6" w:tplc="C3E848B6">
      <w:numFmt w:val="bullet"/>
      <w:lvlText w:val="•"/>
      <w:lvlJc w:val="left"/>
      <w:pPr>
        <w:ind w:left="5121" w:hanging="226"/>
      </w:pPr>
      <w:rPr>
        <w:rFonts w:hint="default"/>
        <w:lang w:val="hr-HR" w:eastAsia="en-US" w:bidi="ar-SA"/>
      </w:rPr>
    </w:lvl>
    <w:lvl w:ilvl="7" w:tplc="DEE44F14">
      <w:numFmt w:val="bullet"/>
      <w:lvlText w:val="•"/>
      <w:lvlJc w:val="left"/>
      <w:pPr>
        <w:ind w:left="5955" w:hanging="226"/>
      </w:pPr>
      <w:rPr>
        <w:rFonts w:hint="default"/>
        <w:lang w:val="hr-HR" w:eastAsia="en-US" w:bidi="ar-SA"/>
      </w:rPr>
    </w:lvl>
    <w:lvl w:ilvl="8" w:tplc="2CA40006">
      <w:numFmt w:val="bullet"/>
      <w:lvlText w:val="•"/>
      <w:lvlJc w:val="left"/>
      <w:pPr>
        <w:ind w:left="6788" w:hanging="226"/>
      </w:pPr>
      <w:rPr>
        <w:rFonts w:hint="default"/>
        <w:lang w:val="hr-HR" w:eastAsia="en-US" w:bidi="ar-SA"/>
      </w:rPr>
    </w:lvl>
  </w:abstractNum>
  <w:abstractNum w:abstractNumId="4" w15:restartNumberingAfterBreak="0">
    <w:nsid w:val="59C80CE9"/>
    <w:multiLevelType w:val="hybridMultilevel"/>
    <w:tmpl w:val="EE50F5B2"/>
    <w:lvl w:ilvl="0" w:tplc="456A8506">
      <w:start w:val="1"/>
      <w:numFmt w:val="lowerRoman"/>
      <w:lvlText w:val="%1."/>
      <w:lvlJc w:val="left"/>
      <w:pPr>
        <w:ind w:left="112" w:hanging="1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3"/>
        <w:w w:val="102"/>
        <w:sz w:val="22"/>
        <w:szCs w:val="22"/>
        <w:lang w:val="hr-HR" w:eastAsia="en-US" w:bidi="ar-SA"/>
      </w:rPr>
    </w:lvl>
    <w:lvl w:ilvl="1" w:tplc="ADD09D9E">
      <w:numFmt w:val="bullet"/>
      <w:lvlText w:val="•"/>
      <w:lvlJc w:val="left"/>
      <w:pPr>
        <w:ind w:left="588" w:hanging="165"/>
      </w:pPr>
      <w:rPr>
        <w:rFonts w:hint="default"/>
        <w:lang w:val="hr-HR" w:eastAsia="en-US" w:bidi="ar-SA"/>
      </w:rPr>
    </w:lvl>
    <w:lvl w:ilvl="2" w:tplc="4F804BB2">
      <w:numFmt w:val="bullet"/>
      <w:lvlText w:val="•"/>
      <w:lvlJc w:val="left"/>
      <w:pPr>
        <w:ind w:left="1057" w:hanging="165"/>
      </w:pPr>
      <w:rPr>
        <w:rFonts w:hint="default"/>
        <w:lang w:val="hr-HR" w:eastAsia="en-US" w:bidi="ar-SA"/>
      </w:rPr>
    </w:lvl>
    <w:lvl w:ilvl="3" w:tplc="6EBC7A80">
      <w:numFmt w:val="bullet"/>
      <w:lvlText w:val="•"/>
      <w:lvlJc w:val="left"/>
      <w:pPr>
        <w:ind w:left="1525" w:hanging="165"/>
      </w:pPr>
      <w:rPr>
        <w:rFonts w:hint="default"/>
        <w:lang w:val="hr-HR" w:eastAsia="en-US" w:bidi="ar-SA"/>
      </w:rPr>
    </w:lvl>
    <w:lvl w:ilvl="4" w:tplc="26FA96F2">
      <w:numFmt w:val="bullet"/>
      <w:lvlText w:val="•"/>
      <w:lvlJc w:val="left"/>
      <w:pPr>
        <w:ind w:left="1994" w:hanging="165"/>
      </w:pPr>
      <w:rPr>
        <w:rFonts w:hint="default"/>
        <w:lang w:val="hr-HR" w:eastAsia="en-US" w:bidi="ar-SA"/>
      </w:rPr>
    </w:lvl>
    <w:lvl w:ilvl="5" w:tplc="4F8870C8">
      <w:numFmt w:val="bullet"/>
      <w:lvlText w:val="•"/>
      <w:lvlJc w:val="left"/>
      <w:pPr>
        <w:ind w:left="2463" w:hanging="165"/>
      </w:pPr>
      <w:rPr>
        <w:rFonts w:hint="default"/>
        <w:lang w:val="hr-HR" w:eastAsia="en-US" w:bidi="ar-SA"/>
      </w:rPr>
    </w:lvl>
    <w:lvl w:ilvl="6" w:tplc="1A64C0D6">
      <w:numFmt w:val="bullet"/>
      <w:lvlText w:val="•"/>
      <w:lvlJc w:val="left"/>
      <w:pPr>
        <w:ind w:left="2931" w:hanging="165"/>
      </w:pPr>
      <w:rPr>
        <w:rFonts w:hint="default"/>
        <w:lang w:val="hr-HR" w:eastAsia="en-US" w:bidi="ar-SA"/>
      </w:rPr>
    </w:lvl>
    <w:lvl w:ilvl="7" w:tplc="4740E292">
      <w:numFmt w:val="bullet"/>
      <w:lvlText w:val="•"/>
      <w:lvlJc w:val="left"/>
      <w:pPr>
        <w:ind w:left="3400" w:hanging="165"/>
      </w:pPr>
      <w:rPr>
        <w:rFonts w:hint="default"/>
        <w:lang w:val="hr-HR" w:eastAsia="en-US" w:bidi="ar-SA"/>
      </w:rPr>
    </w:lvl>
    <w:lvl w:ilvl="8" w:tplc="756E9C3E">
      <w:numFmt w:val="bullet"/>
      <w:lvlText w:val="•"/>
      <w:lvlJc w:val="left"/>
      <w:pPr>
        <w:ind w:left="3868" w:hanging="165"/>
      </w:pPr>
      <w:rPr>
        <w:rFonts w:hint="default"/>
        <w:lang w:val="hr-HR" w:eastAsia="en-US" w:bidi="ar-SA"/>
      </w:rPr>
    </w:lvl>
  </w:abstractNum>
  <w:abstractNum w:abstractNumId="5" w15:restartNumberingAfterBreak="0">
    <w:nsid w:val="5AB22543"/>
    <w:multiLevelType w:val="hybridMultilevel"/>
    <w:tmpl w:val="8EE80432"/>
    <w:lvl w:ilvl="0" w:tplc="58B456F2">
      <w:start w:val="1"/>
      <w:numFmt w:val="lowerLetter"/>
      <w:lvlText w:val="%1)"/>
      <w:lvlJc w:val="left"/>
      <w:pPr>
        <w:ind w:left="833" w:hanging="361"/>
        <w:jc w:val="left"/>
      </w:pPr>
      <w:rPr>
        <w:rFonts w:hint="default"/>
        <w:spacing w:val="0"/>
        <w:w w:val="102"/>
        <w:lang w:val="hr-HR" w:eastAsia="en-US" w:bidi="ar-SA"/>
      </w:rPr>
    </w:lvl>
    <w:lvl w:ilvl="1" w:tplc="17DCCA50">
      <w:numFmt w:val="bullet"/>
      <w:lvlText w:val="•"/>
      <w:lvlJc w:val="left"/>
      <w:pPr>
        <w:ind w:left="1119" w:hanging="361"/>
      </w:pPr>
      <w:rPr>
        <w:rFonts w:hint="default"/>
        <w:lang w:val="hr-HR" w:eastAsia="en-US" w:bidi="ar-SA"/>
      </w:rPr>
    </w:lvl>
    <w:lvl w:ilvl="2" w:tplc="D8F030F0">
      <w:numFmt w:val="bullet"/>
      <w:lvlText w:val="•"/>
      <w:lvlJc w:val="left"/>
      <w:pPr>
        <w:ind w:left="1399" w:hanging="361"/>
      </w:pPr>
      <w:rPr>
        <w:rFonts w:hint="default"/>
        <w:lang w:val="hr-HR" w:eastAsia="en-US" w:bidi="ar-SA"/>
      </w:rPr>
    </w:lvl>
    <w:lvl w:ilvl="3" w:tplc="C0BA377A">
      <w:numFmt w:val="bullet"/>
      <w:lvlText w:val="•"/>
      <w:lvlJc w:val="left"/>
      <w:pPr>
        <w:ind w:left="1678" w:hanging="361"/>
      </w:pPr>
      <w:rPr>
        <w:rFonts w:hint="default"/>
        <w:lang w:val="hr-HR" w:eastAsia="en-US" w:bidi="ar-SA"/>
      </w:rPr>
    </w:lvl>
    <w:lvl w:ilvl="4" w:tplc="B6A0CAEE">
      <w:numFmt w:val="bullet"/>
      <w:lvlText w:val="•"/>
      <w:lvlJc w:val="left"/>
      <w:pPr>
        <w:ind w:left="1958" w:hanging="361"/>
      </w:pPr>
      <w:rPr>
        <w:rFonts w:hint="default"/>
        <w:lang w:val="hr-HR" w:eastAsia="en-US" w:bidi="ar-SA"/>
      </w:rPr>
    </w:lvl>
    <w:lvl w:ilvl="5" w:tplc="BE16F154">
      <w:numFmt w:val="bullet"/>
      <w:lvlText w:val="•"/>
      <w:lvlJc w:val="left"/>
      <w:pPr>
        <w:ind w:left="2237" w:hanging="361"/>
      </w:pPr>
      <w:rPr>
        <w:rFonts w:hint="default"/>
        <w:lang w:val="hr-HR" w:eastAsia="en-US" w:bidi="ar-SA"/>
      </w:rPr>
    </w:lvl>
    <w:lvl w:ilvl="6" w:tplc="CF42BB20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7" w:tplc="31F048FC">
      <w:numFmt w:val="bullet"/>
      <w:lvlText w:val="•"/>
      <w:lvlJc w:val="left"/>
      <w:pPr>
        <w:ind w:left="2796" w:hanging="361"/>
      </w:pPr>
      <w:rPr>
        <w:rFonts w:hint="default"/>
        <w:lang w:val="hr-HR" w:eastAsia="en-US" w:bidi="ar-SA"/>
      </w:rPr>
    </w:lvl>
    <w:lvl w:ilvl="8" w:tplc="61AC9750">
      <w:numFmt w:val="bullet"/>
      <w:lvlText w:val="•"/>
      <w:lvlJc w:val="left"/>
      <w:pPr>
        <w:ind w:left="3076" w:hanging="361"/>
      </w:pPr>
      <w:rPr>
        <w:rFonts w:hint="default"/>
        <w:lang w:val="hr-HR" w:eastAsia="en-US" w:bidi="ar-SA"/>
      </w:rPr>
    </w:lvl>
  </w:abstractNum>
  <w:abstractNum w:abstractNumId="6" w15:restartNumberingAfterBreak="0">
    <w:nsid w:val="675034DE"/>
    <w:multiLevelType w:val="hybridMultilevel"/>
    <w:tmpl w:val="BD6689A2"/>
    <w:lvl w:ilvl="0" w:tplc="A8C86B02">
      <w:start w:val="1"/>
      <w:numFmt w:val="lowerRoman"/>
      <w:lvlText w:val="%1."/>
      <w:lvlJc w:val="left"/>
      <w:pPr>
        <w:ind w:left="112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3"/>
        <w:w w:val="102"/>
        <w:sz w:val="22"/>
        <w:szCs w:val="22"/>
        <w:lang w:val="hr-HR" w:eastAsia="en-US" w:bidi="ar-SA"/>
      </w:rPr>
    </w:lvl>
    <w:lvl w:ilvl="1" w:tplc="92B25A9C">
      <w:numFmt w:val="bullet"/>
      <w:lvlText w:val="•"/>
      <w:lvlJc w:val="left"/>
      <w:pPr>
        <w:ind w:left="588" w:hanging="165"/>
      </w:pPr>
      <w:rPr>
        <w:rFonts w:hint="default"/>
        <w:lang w:val="hr-HR" w:eastAsia="en-US" w:bidi="ar-SA"/>
      </w:rPr>
    </w:lvl>
    <w:lvl w:ilvl="2" w:tplc="7248CEBE">
      <w:numFmt w:val="bullet"/>
      <w:lvlText w:val="•"/>
      <w:lvlJc w:val="left"/>
      <w:pPr>
        <w:ind w:left="1057" w:hanging="165"/>
      </w:pPr>
      <w:rPr>
        <w:rFonts w:hint="default"/>
        <w:lang w:val="hr-HR" w:eastAsia="en-US" w:bidi="ar-SA"/>
      </w:rPr>
    </w:lvl>
    <w:lvl w:ilvl="3" w:tplc="EFB21C76">
      <w:numFmt w:val="bullet"/>
      <w:lvlText w:val="•"/>
      <w:lvlJc w:val="left"/>
      <w:pPr>
        <w:ind w:left="1525" w:hanging="165"/>
      </w:pPr>
      <w:rPr>
        <w:rFonts w:hint="default"/>
        <w:lang w:val="hr-HR" w:eastAsia="en-US" w:bidi="ar-SA"/>
      </w:rPr>
    </w:lvl>
    <w:lvl w:ilvl="4" w:tplc="5DB8F5EE">
      <w:numFmt w:val="bullet"/>
      <w:lvlText w:val="•"/>
      <w:lvlJc w:val="left"/>
      <w:pPr>
        <w:ind w:left="1994" w:hanging="165"/>
      </w:pPr>
      <w:rPr>
        <w:rFonts w:hint="default"/>
        <w:lang w:val="hr-HR" w:eastAsia="en-US" w:bidi="ar-SA"/>
      </w:rPr>
    </w:lvl>
    <w:lvl w:ilvl="5" w:tplc="62E08AF6">
      <w:numFmt w:val="bullet"/>
      <w:lvlText w:val="•"/>
      <w:lvlJc w:val="left"/>
      <w:pPr>
        <w:ind w:left="2463" w:hanging="165"/>
      </w:pPr>
      <w:rPr>
        <w:rFonts w:hint="default"/>
        <w:lang w:val="hr-HR" w:eastAsia="en-US" w:bidi="ar-SA"/>
      </w:rPr>
    </w:lvl>
    <w:lvl w:ilvl="6" w:tplc="95C65C1E">
      <w:numFmt w:val="bullet"/>
      <w:lvlText w:val="•"/>
      <w:lvlJc w:val="left"/>
      <w:pPr>
        <w:ind w:left="2931" w:hanging="165"/>
      </w:pPr>
      <w:rPr>
        <w:rFonts w:hint="default"/>
        <w:lang w:val="hr-HR" w:eastAsia="en-US" w:bidi="ar-SA"/>
      </w:rPr>
    </w:lvl>
    <w:lvl w:ilvl="7" w:tplc="52108B16">
      <w:numFmt w:val="bullet"/>
      <w:lvlText w:val="•"/>
      <w:lvlJc w:val="left"/>
      <w:pPr>
        <w:ind w:left="3400" w:hanging="165"/>
      </w:pPr>
      <w:rPr>
        <w:rFonts w:hint="default"/>
        <w:lang w:val="hr-HR" w:eastAsia="en-US" w:bidi="ar-SA"/>
      </w:rPr>
    </w:lvl>
    <w:lvl w:ilvl="8" w:tplc="330A5F88">
      <w:numFmt w:val="bullet"/>
      <w:lvlText w:val="•"/>
      <w:lvlJc w:val="left"/>
      <w:pPr>
        <w:ind w:left="3868" w:hanging="165"/>
      </w:pPr>
      <w:rPr>
        <w:rFonts w:hint="default"/>
        <w:lang w:val="hr-HR" w:eastAsia="en-US" w:bidi="ar-SA"/>
      </w:rPr>
    </w:lvl>
  </w:abstractNum>
  <w:abstractNum w:abstractNumId="7" w15:restartNumberingAfterBreak="0">
    <w:nsid w:val="7A9C16A1"/>
    <w:multiLevelType w:val="hybridMultilevel"/>
    <w:tmpl w:val="C91E2950"/>
    <w:lvl w:ilvl="0" w:tplc="62C22224">
      <w:start w:val="1"/>
      <w:numFmt w:val="lowerRoman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hr-HR" w:eastAsia="en-US" w:bidi="ar-SA"/>
      </w:rPr>
    </w:lvl>
    <w:lvl w:ilvl="1" w:tplc="124EB44E">
      <w:numFmt w:val="bullet"/>
      <w:lvlText w:val="•"/>
      <w:lvlJc w:val="left"/>
      <w:pPr>
        <w:ind w:left="588" w:hanging="180"/>
      </w:pPr>
      <w:rPr>
        <w:rFonts w:hint="default"/>
        <w:lang w:val="hr-HR" w:eastAsia="en-US" w:bidi="ar-SA"/>
      </w:rPr>
    </w:lvl>
    <w:lvl w:ilvl="2" w:tplc="B0203CD4">
      <w:numFmt w:val="bullet"/>
      <w:lvlText w:val="•"/>
      <w:lvlJc w:val="left"/>
      <w:pPr>
        <w:ind w:left="1057" w:hanging="180"/>
      </w:pPr>
      <w:rPr>
        <w:rFonts w:hint="default"/>
        <w:lang w:val="hr-HR" w:eastAsia="en-US" w:bidi="ar-SA"/>
      </w:rPr>
    </w:lvl>
    <w:lvl w:ilvl="3" w:tplc="09BCBA4A">
      <w:numFmt w:val="bullet"/>
      <w:lvlText w:val="•"/>
      <w:lvlJc w:val="left"/>
      <w:pPr>
        <w:ind w:left="1525" w:hanging="180"/>
      </w:pPr>
      <w:rPr>
        <w:rFonts w:hint="default"/>
        <w:lang w:val="hr-HR" w:eastAsia="en-US" w:bidi="ar-SA"/>
      </w:rPr>
    </w:lvl>
    <w:lvl w:ilvl="4" w:tplc="222C4FF4">
      <w:numFmt w:val="bullet"/>
      <w:lvlText w:val="•"/>
      <w:lvlJc w:val="left"/>
      <w:pPr>
        <w:ind w:left="1994" w:hanging="180"/>
      </w:pPr>
      <w:rPr>
        <w:rFonts w:hint="default"/>
        <w:lang w:val="hr-HR" w:eastAsia="en-US" w:bidi="ar-SA"/>
      </w:rPr>
    </w:lvl>
    <w:lvl w:ilvl="5" w:tplc="D270BAF8">
      <w:numFmt w:val="bullet"/>
      <w:lvlText w:val="•"/>
      <w:lvlJc w:val="left"/>
      <w:pPr>
        <w:ind w:left="2463" w:hanging="180"/>
      </w:pPr>
      <w:rPr>
        <w:rFonts w:hint="default"/>
        <w:lang w:val="hr-HR" w:eastAsia="en-US" w:bidi="ar-SA"/>
      </w:rPr>
    </w:lvl>
    <w:lvl w:ilvl="6" w:tplc="6A98C120">
      <w:numFmt w:val="bullet"/>
      <w:lvlText w:val="•"/>
      <w:lvlJc w:val="left"/>
      <w:pPr>
        <w:ind w:left="2931" w:hanging="180"/>
      </w:pPr>
      <w:rPr>
        <w:rFonts w:hint="default"/>
        <w:lang w:val="hr-HR" w:eastAsia="en-US" w:bidi="ar-SA"/>
      </w:rPr>
    </w:lvl>
    <w:lvl w:ilvl="7" w:tplc="83E216E4">
      <w:numFmt w:val="bullet"/>
      <w:lvlText w:val="•"/>
      <w:lvlJc w:val="left"/>
      <w:pPr>
        <w:ind w:left="3400" w:hanging="180"/>
      </w:pPr>
      <w:rPr>
        <w:rFonts w:hint="default"/>
        <w:lang w:val="hr-HR" w:eastAsia="en-US" w:bidi="ar-SA"/>
      </w:rPr>
    </w:lvl>
    <w:lvl w:ilvl="8" w:tplc="7256CAD2">
      <w:numFmt w:val="bullet"/>
      <w:lvlText w:val="•"/>
      <w:lvlJc w:val="left"/>
      <w:pPr>
        <w:ind w:left="3868" w:hanging="180"/>
      </w:pPr>
      <w:rPr>
        <w:rFonts w:hint="default"/>
        <w:lang w:val="hr-HR" w:eastAsia="en-US" w:bidi="ar-SA"/>
      </w:rPr>
    </w:lvl>
  </w:abstractNum>
  <w:num w:numId="1" w16cid:durableId="891886174">
    <w:abstractNumId w:val="4"/>
  </w:num>
  <w:num w:numId="2" w16cid:durableId="644699839">
    <w:abstractNumId w:val="1"/>
  </w:num>
  <w:num w:numId="3" w16cid:durableId="1854413116">
    <w:abstractNumId w:val="3"/>
  </w:num>
  <w:num w:numId="4" w16cid:durableId="2000233057">
    <w:abstractNumId w:val="2"/>
  </w:num>
  <w:num w:numId="5" w16cid:durableId="883758675">
    <w:abstractNumId w:val="7"/>
  </w:num>
  <w:num w:numId="6" w16cid:durableId="992636244">
    <w:abstractNumId w:val="0"/>
  </w:num>
  <w:num w:numId="7" w16cid:durableId="1296982447">
    <w:abstractNumId w:val="6"/>
  </w:num>
  <w:num w:numId="8" w16cid:durableId="2013294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82F"/>
    <w:rsid w:val="005F48B5"/>
    <w:rsid w:val="00733856"/>
    <w:rsid w:val="00BF582F"/>
    <w:rsid w:val="00E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5DE7"/>
  <w15:docId w15:val="{76824669-44C0-4E8A-83BB-44AC2DB8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264" w:hanging="3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3958</Words>
  <Characters>22562</Characters>
  <Application>Microsoft Office Word</Application>
  <DocSecurity>0</DocSecurity>
  <Lines>188</Lines>
  <Paragraphs>52</Paragraphs>
  <ScaleCrop>false</ScaleCrop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Ivan Petarčić</cp:lastModifiedBy>
  <cp:revision>3</cp:revision>
  <dcterms:created xsi:type="dcterms:W3CDTF">2023-07-07T08:51:00Z</dcterms:created>
  <dcterms:modified xsi:type="dcterms:W3CDTF">2023-07-14T07:18:00Z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2023-07-07T00:00:00Z</vt:filetime>
  </property>
  <property fmtid="{D5CDD505-2E9C-101B-9397-08002B2CF9AE}" pid="5" name="Producer">
    <vt:lpwstr>Microsoft® Word 2019</vt:lpwstr>
  </property>
</Properties>
</file>